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Look w:val="01E0"/>
      </w:tblPr>
      <w:tblGrid>
        <w:gridCol w:w="3510"/>
        <w:gridCol w:w="5670"/>
      </w:tblGrid>
      <w:tr w:rsidR="0075472C" w:rsidRPr="0075472C" w:rsidTr="0075472C">
        <w:tc>
          <w:tcPr>
            <w:tcW w:w="3510" w:type="dxa"/>
          </w:tcPr>
          <w:p w:rsidR="0075472C" w:rsidRPr="0075472C" w:rsidRDefault="00601381" w:rsidP="00492E42">
            <w:pPr>
              <w:tabs>
                <w:tab w:val="left" w:pos="900"/>
                <w:tab w:val="left" w:pos="1440"/>
              </w:tabs>
              <w:spacing w:line="320" w:lineRule="exact"/>
              <w:jc w:val="center"/>
              <w:rPr>
                <w:rFonts w:ascii="Times New Roman" w:hAnsi="Times New Roman" w:cs="Times New Roman"/>
                <w:b/>
                <w:sz w:val="26"/>
                <w:szCs w:val="26"/>
              </w:rPr>
            </w:pPr>
            <w:r w:rsidRPr="00601381">
              <w:rPr>
                <w:rFonts w:ascii="Times New Roman" w:hAnsi="Times New Roman" w:cs="Times New Roman"/>
                <w:noProof/>
                <w:sz w:val="24"/>
                <w:lang w:eastAsia="vi-VN"/>
              </w:rPr>
              <w:pict>
                <v:shapetype id="_x0000_t32" coordsize="21600,21600" o:spt="32" o:oned="t" path="m,l21600,21600e" filled="f">
                  <v:path arrowok="t" fillok="f" o:connecttype="none"/>
                  <o:lock v:ext="edit" shapetype="t"/>
                </v:shapetype>
                <v:shape id="_x0000_s1026" type="#_x0000_t32" style="position:absolute;left:0;text-align:left;margin-left:58pt;margin-top:23.5pt;width:45.85pt;height:0;z-index:251660288" o:connectortype="straight"/>
              </w:pict>
            </w:r>
            <w:r w:rsidR="0075472C" w:rsidRPr="0075472C">
              <w:rPr>
                <w:rFonts w:ascii="Times New Roman" w:hAnsi="Times New Roman" w:cs="Times New Roman"/>
                <w:b/>
                <w:sz w:val="26"/>
                <w:szCs w:val="26"/>
              </w:rPr>
              <w:t>BỘ TÀI CHÍNH</w:t>
            </w:r>
          </w:p>
          <w:p w:rsidR="0075472C" w:rsidRPr="0075472C" w:rsidRDefault="0075472C" w:rsidP="000E18AA">
            <w:pPr>
              <w:tabs>
                <w:tab w:val="left" w:pos="900"/>
                <w:tab w:val="left" w:pos="1440"/>
              </w:tabs>
              <w:spacing w:after="0"/>
              <w:jc w:val="center"/>
              <w:rPr>
                <w:rFonts w:ascii="Times New Roman" w:hAnsi="Times New Roman" w:cs="Times New Roman"/>
                <w:sz w:val="24"/>
                <w:lang w:val="en-US"/>
              </w:rPr>
            </w:pPr>
          </w:p>
        </w:tc>
        <w:tc>
          <w:tcPr>
            <w:tcW w:w="5670" w:type="dxa"/>
          </w:tcPr>
          <w:p w:rsidR="0075472C" w:rsidRPr="0075472C" w:rsidRDefault="0075472C" w:rsidP="0075472C">
            <w:pPr>
              <w:tabs>
                <w:tab w:val="left" w:pos="900"/>
                <w:tab w:val="left" w:pos="1440"/>
              </w:tabs>
              <w:spacing w:after="0"/>
              <w:jc w:val="center"/>
              <w:rPr>
                <w:rFonts w:ascii="Times New Roman" w:hAnsi="Times New Roman" w:cs="Times New Roman"/>
                <w:b/>
                <w:bCs/>
                <w:sz w:val="26"/>
                <w:szCs w:val="26"/>
              </w:rPr>
            </w:pPr>
            <w:r w:rsidRPr="0075472C">
              <w:rPr>
                <w:rFonts w:ascii="Times New Roman" w:hAnsi="Times New Roman" w:cs="Times New Roman"/>
                <w:b/>
                <w:bCs/>
                <w:sz w:val="26"/>
                <w:szCs w:val="26"/>
              </w:rPr>
              <w:t>CỘNG HOÀ XÃ HỘI CHỦ NGHĨA VIỆT NAM</w:t>
            </w:r>
          </w:p>
          <w:p w:rsidR="0075472C" w:rsidRPr="000E18AA" w:rsidRDefault="00601381" w:rsidP="000E18AA">
            <w:pPr>
              <w:tabs>
                <w:tab w:val="left" w:pos="900"/>
                <w:tab w:val="left" w:pos="1440"/>
              </w:tabs>
              <w:spacing w:after="0"/>
              <w:jc w:val="center"/>
              <w:rPr>
                <w:rFonts w:ascii="Times New Roman" w:hAnsi="Times New Roman" w:cs="Times New Roman"/>
                <w:b/>
                <w:bCs/>
                <w:sz w:val="28"/>
                <w:szCs w:val="28"/>
                <w:lang w:val="en-US"/>
              </w:rPr>
            </w:pPr>
            <w:r w:rsidRPr="00601381">
              <w:rPr>
                <w:rFonts w:ascii="Times New Roman" w:hAnsi="Times New Roman" w:cs="Times New Roman"/>
                <w:i/>
                <w:iCs/>
                <w:noProof/>
                <w:sz w:val="28"/>
                <w:szCs w:val="28"/>
                <w:lang w:eastAsia="vi-VN"/>
              </w:rPr>
              <w:pict>
                <v:shape id="_x0000_s1027" type="#_x0000_t32" style="position:absolute;left:0;text-align:left;margin-left:52.3pt;margin-top:19.65pt;width:171.6pt;height:0;z-index:251661312" o:connectortype="straight"/>
              </w:pict>
            </w:r>
            <w:r w:rsidR="0075472C" w:rsidRPr="0075472C">
              <w:rPr>
                <w:rFonts w:ascii="Times New Roman" w:hAnsi="Times New Roman" w:cs="Times New Roman"/>
                <w:b/>
                <w:bCs/>
                <w:sz w:val="28"/>
                <w:szCs w:val="28"/>
              </w:rPr>
              <w:t>Độc lập - Tự do - Hạnh phúc</w:t>
            </w:r>
          </w:p>
        </w:tc>
      </w:tr>
    </w:tbl>
    <w:p w:rsidR="0075472C" w:rsidRPr="0075472C" w:rsidRDefault="0075472C" w:rsidP="004E67E8">
      <w:pPr>
        <w:spacing w:after="0"/>
        <w:jc w:val="center"/>
        <w:rPr>
          <w:rFonts w:ascii="Times New Roman" w:hAnsi="Times New Roman" w:cs="Times New Roman"/>
          <w:b/>
          <w:sz w:val="28"/>
          <w:szCs w:val="28"/>
          <w:u w:val="single"/>
        </w:rPr>
      </w:pPr>
    </w:p>
    <w:p w:rsidR="0015719A" w:rsidRPr="00DC3CC4" w:rsidRDefault="00A036DE" w:rsidP="00A036DE">
      <w:pPr>
        <w:spacing w:after="0"/>
        <w:jc w:val="center"/>
        <w:rPr>
          <w:rFonts w:ascii="Times New Roman" w:hAnsi="Times New Roman" w:cs="Times New Roman"/>
          <w:b/>
          <w:sz w:val="28"/>
          <w:szCs w:val="28"/>
        </w:rPr>
      </w:pPr>
      <w:r w:rsidRPr="00DC3CC4">
        <w:rPr>
          <w:rFonts w:ascii="Times New Roman" w:hAnsi="Times New Roman" w:cs="Times New Roman"/>
          <w:b/>
          <w:sz w:val="28"/>
          <w:szCs w:val="28"/>
        </w:rPr>
        <w:t xml:space="preserve">BÁO CÁO ĐÁNH GIÁ TÁC ĐỘNG </w:t>
      </w:r>
      <w:r w:rsidR="001375D1" w:rsidRPr="00DC3CC4">
        <w:rPr>
          <w:rFonts w:ascii="Times New Roman" w:hAnsi="Times New Roman" w:cs="Times New Roman"/>
          <w:b/>
          <w:sz w:val="28"/>
          <w:szCs w:val="28"/>
        </w:rPr>
        <w:t xml:space="preserve">HIỆP ĐỊNH </w:t>
      </w:r>
      <w:r w:rsidR="00F85E10">
        <w:rPr>
          <w:rFonts w:ascii="Times New Roman" w:hAnsi="Times New Roman" w:cs="Times New Roman"/>
          <w:b/>
          <w:sz w:val="28"/>
          <w:szCs w:val="28"/>
        </w:rPr>
        <w:t>CPTPP</w:t>
      </w:r>
    </w:p>
    <w:p w:rsidR="00A036DE" w:rsidRPr="00DC3CC4" w:rsidRDefault="00A036DE" w:rsidP="00A036DE">
      <w:pPr>
        <w:spacing w:after="0"/>
        <w:jc w:val="center"/>
        <w:rPr>
          <w:rFonts w:ascii="Times New Roman" w:hAnsi="Times New Roman" w:cs="Times New Roman"/>
          <w:b/>
          <w:sz w:val="28"/>
          <w:szCs w:val="28"/>
        </w:rPr>
      </w:pPr>
      <w:r w:rsidRPr="00DC3CC4">
        <w:rPr>
          <w:rFonts w:ascii="Times New Roman" w:hAnsi="Times New Roman" w:cs="Times New Roman"/>
          <w:b/>
          <w:sz w:val="28"/>
          <w:szCs w:val="28"/>
        </w:rPr>
        <w:t>GIAI ĐOẠN 201</w:t>
      </w:r>
      <w:r w:rsidR="00F85E10">
        <w:rPr>
          <w:rFonts w:ascii="Times New Roman" w:hAnsi="Times New Roman" w:cs="Times New Roman"/>
          <w:b/>
          <w:sz w:val="28"/>
          <w:szCs w:val="28"/>
        </w:rPr>
        <w:t>9</w:t>
      </w:r>
      <w:r w:rsidRPr="00DC3CC4">
        <w:rPr>
          <w:rFonts w:ascii="Times New Roman" w:hAnsi="Times New Roman" w:cs="Times New Roman"/>
          <w:b/>
          <w:sz w:val="28"/>
          <w:szCs w:val="28"/>
        </w:rPr>
        <w:t xml:space="preserve"> </w:t>
      </w:r>
      <w:r w:rsidR="00685155" w:rsidRPr="00DC3CC4">
        <w:rPr>
          <w:rFonts w:ascii="Times New Roman" w:hAnsi="Times New Roman" w:cs="Times New Roman"/>
          <w:b/>
          <w:sz w:val="28"/>
          <w:szCs w:val="28"/>
        </w:rPr>
        <w:t>–</w:t>
      </w:r>
      <w:r w:rsidRPr="00DC3CC4">
        <w:rPr>
          <w:rFonts w:ascii="Times New Roman" w:hAnsi="Times New Roman" w:cs="Times New Roman"/>
          <w:b/>
          <w:sz w:val="28"/>
          <w:szCs w:val="28"/>
        </w:rPr>
        <w:t xml:space="preserve"> 2022</w:t>
      </w:r>
    </w:p>
    <w:p w:rsidR="00685155" w:rsidRPr="00DC3CC4" w:rsidRDefault="00AC3023" w:rsidP="00A036DE">
      <w:pPr>
        <w:spacing w:after="0"/>
        <w:jc w:val="center"/>
        <w:rPr>
          <w:rFonts w:ascii="Times New Roman" w:hAnsi="Times New Roman" w:cs="Times New Roman"/>
          <w:i/>
          <w:sz w:val="28"/>
          <w:szCs w:val="28"/>
        </w:rPr>
      </w:pPr>
      <w:r w:rsidRPr="00DC3CC4">
        <w:rPr>
          <w:rFonts w:ascii="Times New Roman" w:hAnsi="Times New Roman" w:cs="Times New Roman"/>
          <w:i/>
          <w:sz w:val="28"/>
          <w:szCs w:val="28"/>
        </w:rPr>
        <w:t>(K</w:t>
      </w:r>
      <w:r w:rsidR="00685155" w:rsidRPr="00DC3CC4">
        <w:rPr>
          <w:rFonts w:ascii="Times New Roman" w:hAnsi="Times New Roman" w:cs="Times New Roman"/>
          <w:i/>
          <w:sz w:val="28"/>
          <w:szCs w:val="28"/>
        </w:rPr>
        <w:t>èm</w:t>
      </w:r>
      <w:r w:rsidRPr="00DC3CC4">
        <w:rPr>
          <w:rFonts w:ascii="Times New Roman" w:hAnsi="Times New Roman" w:cs="Times New Roman"/>
          <w:i/>
          <w:sz w:val="28"/>
          <w:szCs w:val="28"/>
        </w:rPr>
        <w:t xml:space="preserve"> theo</w:t>
      </w:r>
      <w:r w:rsidR="00685155" w:rsidRPr="00DC3CC4">
        <w:rPr>
          <w:rFonts w:ascii="Times New Roman" w:hAnsi="Times New Roman" w:cs="Times New Roman"/>
          <w:i/>
          <w:sz w:val="28"/>
          <w:szCs w:val="28"/>
        </w:rPr>
        <w:t xml:space="preserve"> Tờ trình Chính phủ số </w:t>
      </w:r>
      <w:r w:rsidR="00F85E10">
        <w:rPr>
          <w:rFonts w:ascii="Times New Roman" w:hAnsi="Times New Roman" w:cs="Times New Roman"/>
          <w:i/>
          <w:sz w:val="28"/>
          <w:szCs w:val="28"/>
        </w:rPr>
        <w:t xml:space="preserve"> </w:t>
      </w:r>
      <w:r w:rsidR="00D27584">
        <w:rPr>
          <w:rFonts w:ascii="Times New Roman" w:hAnsi="Times New Roman" w:cs="Times New Roman"/>
          <w:i/>
          <w:sz w:val="28"/>
          <w:szCs w:val="28"/>
        </w:rPr>
        <w:t>236</w:t>
      </w:r>
      <w:r w:rsidR="000210F5">
        <w:rPr>
          <w:rFonts w:ascii="Times New Roman" w:hAnsi="Times New Roman" w:cs="Times New Roman"/>
          <w:i/>
          <w:sz w:val="28"/>
          <w:szCs w:val="28"/>
        </w:rPr>
        <w:t xml:space="preserve">  </w:t>
      </w:r>
      <w:r w:rsidR="008C5888">
        <w:rPr>
          <w:rFonts w:ascii="Times New Roman" w:hAnsi="Times New Roman" w:cs="Times New Roman"/>
          <w:i/>
          <w:sz w:val="28"/>
          <w:szCs w:val="28"/>
        </w:rPr>
        <w:t xml:space="preserve"> </w:t>
      </w:r>
      <w:r w:rsidR="009E6A0D">
        <w:rPr>
          <w:rFonts w:ascii="Times New Roman" w:hAnsi="Times New Roman" w:cs="Times New Roman"/>
          <w:i/>
          <w:sz w:val="28"/>
          <w:szCs w:val="28"/>
        </w:rPr>
        <w:t>/TTr-BTC ngày</w:t>
      </w:r>
      <w:r w:rsidR="00685155" w:rsidRPr="00DC3CC4">
        <w:rPr>
          <w:rFonts w:ascii="Times New Roman" w:hAnsi="Times New Roman" w:cs="Times New Roman"/>
          <w:i/>
          <w:sz w:val="28"/>
          <w:szCs w:val="28"/>
        </w:rPr>
        <w:t xml:space="preserve"> </w:t>
      </w:r>
      <w:r w:rsidR="000210F5">
        <w:rPr>
          <w:rFonts w:ascii="Times New Roman" w:hAnsi="Times New Roman" w:cs="Times New Roman"/>
          <w:i/>
          <w:sz w:val="28"/>
          <w:szCs w:val="28"/>
        </w:rPr>
        <w:t xml:space="preserve"> </w:t>
      </w:r>
      <w:r w:rsidR="00D27584">
        <w:rPr>
          <w:rFonts w:ascii="Times New Roman" w:hAnsi="Times New Roman" w:cs="Times New Roman"/>
          <w:i/>
          <w:sz w:val="28"/>
          <w:szCs w:val="28"/>
        </w:rPr>
        <w:t>21</w:t>
      </w:r>
      <w:r w:rsidR="00685155" w:rsidRPr="00DC3CC4">
        <w:rPr>
          <w:rFonts w:ascii="Times New Roman" w:hAnsi="Times New Roman" w:cs="Times New Roman"/>
          <w:i/>
          <w:sz w:val="28"/>
          <w:szCs w:val="28"/>
        </w:rPr>
        <w:t xml:space="preserve"> tháng </w:t>
      </w:r>
      <w:r w:rsidR="00D27584">
        <w:rPr>
          <w:rFonts w:ascii="Times New Roman" w:hAnsi="Times New Roman" w:cs="Times New Roman"/>
          <w:i/>
          <w:sz w:val="28"/>
          <w:szCs w:val="28"/>
        </w:rPr>
        <w:t>12</w:t>
      </w:r>
      <w:r w:rsidR="006210C0">
        <w:rPr>
          <w:rFonts w:ascii="Times New Roman" w:hAnsi="Times New Roman" w:cs="Times New Roman"/>
          <w:i/>
          <w:sz w:val="28"/>
          <w:szCs w:val="28"/>
        </w:rPr>
        <w:t xml:space="preserve"> </w:t>
      </w:r>
      <w:r w:rsidR="000210F5">
        <w:rPr>
          <w:rFonts w:ascii="Times New Roman" w:hAnsi="Times New Roman" w:cs="Times New Roman"/>
          <w:i/>
          <w:sz w:val="28"/>
          <w:szCs w:val="28"/>
        </w:rPr>
        <w:t xml:space="preserve"> năm 2021</w:t>
      </w:r>
      <w:r w:rsidR="00685155" w:rsidRPr="00DC3CC4">
        <w:rPr>
          <w:rFonts w:ascii="Times New Roman" w:hAnsi="Times New Roman" w:cs="Times New Roman"/>
          <w:i/>
          <w:sz w:val="28"/>
          <w:szCs w:val="28"/>
        </w:rPr>
        <w:t>)</w:t>
      </w:r>
    </w:p>
    <w:p w:rsidR="00E521C7" w:rsidRPr="00DC3CC4" w:rsidRDefault="00E521C7" w:rsidP="00434255">
      <w:pPr>
        <w:spacing w:after="0" w:line="240" w:lineRule="auto"/>
        <w:jc w:val="center"/>
        <w:rPr>
          <w:rFonts w:ascii="Times New Roman" w:hAnsi="Times New Roman" w:cs="Times New Roman"/>
          <w:i/>
          <w:sz w:val="28"/>
          <w:szCs w:val="28"/>
        </w:rPr>
      </w:pPr>
    </w:p>
    <w:p w:rsidR="00637A18" w:rsidRPr="00BA2787" w:rsidRDefault="00366748" w:rsidP="00AF0A58">
      <w:pPr>
        <w:widowControl w:val="0"/>
        <w:tabs>
          <w:tab w:val="left" w:pos="900"/>
        </w:tabs>
        <w:spacing w:before="120" w:after="0" w:line="240" w:lineRule="auto"/>
        <w:ind w:left="567"/>
        <w:jc w:val="both"/>
        <w:rPr>
          <w:rFonts w:ascii="Times New Roman" w:hAnsi="Times New Roman" w:cs="Times New Roman"/>
          <w:b/>
          <w:color w:val="000000"/>
          <w:sz w:val="28"/>
          <w:szCs w:val="28"/>
          <w:lang w:val="nb-NO"/>
        </w:rPr>
      </w:pPr>
      <w:r w:rsidRPr="00BA2787">
        <w:rPr>
          <w:rFonts w:ascii="Times New Roman" w:hAnsi="Times New Roman" w:cs="Times New Roman"/>
          <w:b/>
          <w:sz w:val="28"/>
          <w:szCs w:val="28"/>
        </w:rPr>
        <w:t>1</w:t>
      </w:r>
      <w:r w:rsidR="00106F5E" w:rsidRPr="00BA2787">
        <w:rPr>
          <w:rFonts w:ascii="Times New Roman" w:hAnsi="Times New Roman" w:cs="Times New Roman"/>
          <w:b/>
          <w:sz w:val="28"/>
          <w:szCs w:val="28"/>
        </w:rPr>
        <w:t>.</w:t>
      </w:r>
      <w:r w:rsidR="00637A18" w:rsidRPr="00BA2787">
        <w:rPr>
          <w:rFonts w:ascii="Times New Roman" w:hAnsi="Times New Roman" w:cs="Times New Roman"/>
          <w:b/>
          <w:sz w:val="28"/>
          <w:szCs w:val="28"/>
        </w:rPr>
        <w:t xml:space="preserve"> </w:t>
      </w:r>
      <w:r w:rsidR="00637A18" w:rsidRPr="00BA2787">
        <w:rPr>
          <w:rFonts w:ascii="Times New Roman" w:hAnsi="Times New Roman" w:cs="Times New Roman"/>
          <w:b/>
          <w:color w:val="000000"/>
          <w:sz w:val="28"/>
          <w:szCs w:val="28"/>
          <w:lang w:val="nb-NO"/>
        </w:rPr>
        <w:t>Đánh giá tổng thể</w:t>
      </w:r>
    </w:p>
    <w:p w:rsidR="00BC1D55" w:rsidRDefault="00637A18" w:rsidP="00AF0A58">
      <w:pPr>
        <w:pStyle w:val="ListParagraph"/>
        <w:widowControl w:val="0"/>
        <w:spacing w:before="120" w:after="0" w:line="240" w:lineRule="auto"/>
        <w:ind w:left="0" w:firstLine="567"/>
        <w:contextualSpacing w:val="0"/>
        <w:jc w:val="both"/>
        <w:rPr>
          <w:rFonts w:ascii="Times New Roman" w:hAnsi="Times New Roman" w:cs="Times New Roman"/>
          <w:color w:val="000000"/>
          <w:sz w:val="28"/>
          <w:szCs w:val="28"/>
        </w:rPr>
      </w:pPr>
      <w:r w:rsidRPr="00BA2787">
        <w:rPr>
          <w:rFonts w:ascii="Times New Roman" w:hAnsi="Times New Roman" w:cs="Times New Roman"/>
          <w:color w:val="000000"/>
          <w:sz w:val="28"/>
          <w:szCs w:val="28"/>
          <w:lang w:val="nb-NO"/>
        </w:rPr>
        <w:t xml:space="preserve">Theo đánh giá của Bộ Tài chính, </w:t>
      </w:r>
      <w:r w:rsidR="00B00143" w:rsidRPr="00BA2787">
        <w:rPr>
          <w:rFonts w:ascii="Times New Roman" w:hAnsi="Times New Roman" w:cs="Times New Roman"/>
          <w:color w:val="000000"/>
          <w:sz w:val="28"/>
          <w:szCs w:val="28"/>
          <w:lang w:val="nb-NO"/>
        </w:rPr>
        <w:t>d</w:t>
      </w:r>
      <w:r w:rsidRPr="00BA2787">
        <w:rPr>
          <w:rFonts w:ascii="Times New Roman" w:hAnsi="Times New Roman" w:cs="Times New Roman"/>
          <w:color w:val="000000"/>
          <w:sz w:val="28"/>
          <w:szCs w:val="28"/>
          <w:lang w:val="nb-NO"/>
        </w:rPr>
        <w:t>ự thảo Nghị đị</w:t>
      </w:r>
      <w:r w:rsidR="00047026" w:rsidRPr="00BA2787">
        <w:rPr>
          <w:rFonts w:ascii="Times New Roman" w:hAnsi="Times New Roman" w:cs="Times New Roman"/>
          <w:color w:val="000000"/>
          <w:sz w:val="28"/>
          <w:szCs w:val="28"/>
          <w:lang w:val="nb-NO"/>
        </w:rPr>
        <w:t>nh đã đả</w:t>
      </w:r>
      <w:r w:rsidRPr="00BA2787">
        <w:rPr>
          <w:rFonts w:ascii="Times New Roman" w:hAnsi="Times New Roman" w:cs="Times New Roman"/>
          <w:color w:val="000000"/>
          <w:sz w:val="28"/>
          <w:szCs w:val="28"/>
          <w:lang w:val="nb-NO"/>
        </w:rPr>
        <w:t>m bảo được các yêu cầ</w:t>
      </w:r>
      <w:r w:rsidR="00434255" w:rsidRPr="00BA2787">
        <w:rPr>
          <w:rFonts w:ascii="Times New Roman" w:hAnsi="Times New Roman" w:cs="Times New Roman"/>
          <w:color w:val="000000"/>
          <w:sz w:val="28"/>
          <w:szCs w:val="28"/>
          <w:lang w:val="nb-NO"/>
        </w:rPr>
        <w:t>u sau</w:t>
      </w:r>
      <w:r w:rsidRPr="00BA2787">
        <w:rPr>
          <w:rFonts w:ascii="Times New Roman" w:hAnsi="Times New Roman" w:cs="Times New Roman"/>
          <w:color w:val="000000"/>
          <w:sz w:val="28"/>
          <w:szCs w:val="28"/>
          <w:lang w:val="nb-NO"/>
        </w:rPr>
        <w:t xml:space="preserve">: </w:t>
      </w:r>
    </w:p>
    <w:p w:rsidR="00BC1D55" w:rsidRPr="000F79DD" w:rsidRDefault="00BC1D55" w:rsidP="00AF0A58">
      <w:pPr>
        <w:pStyle w:val="ListParagraph"/>
        <w:widowControl w:val="0"/>
        <w:spacing w:before="120" w:after="0" w:line="240" w:lineRule="auto"/>
        <w:ind w:left="0" w:firstLine="567"/>
        <w:contextualSpacing w:val="0"/>
        <w:jc w:val="both"/>
        <w:rPr>
          <w:rFonts w:ascii="Times New Roman" w:hAnsi="Times New Roman" w:cs="Times New Roman"/>
          <w:color w:val="000000"/>
          <w:spacing w:val="-2"/>
          <w:sz w:val="28"/>
          <w:szCs w:val="28"/>
          <w:bdr w:val="none" w:sz="0" w:space="0" w:color="auto" w:frame="1"/>
        </w:rPr>
      </w:pPr>
      <w:r>
        <w:rPr>
          <w:rFonts w:ascii="Times New Roman" w:hAnsi="Times New Roman" w:cs="Times New Roman"/>
          <w:color w:val="000000"/>
          <w:sz w:val="28"/>
          <w:szCs w:val="28"/>
        </w:rPr>
        <w:t xml:space="preserve">- </w:t>
      </w:r>
      <w:r w:rsidR="00637A18" w:rsidRPr="00BC1D55">
        <w:rPr>
          <w:rFonts w:ascii="Times New Roman" w:hAnsi="Times New Roman" w:cs="Times New Roman"/>
          <w:i/>
          <w:sz w:val="28"/>
          <w:szCs w:val="28"/>
          <w:lang w:val="nb-NO"/>
        </w:rPr>
        <w:t>Phù hợp với đường lối, chủ trương, chính sách của Đảng, tính hợp hiến, hợp pháp</w:t>
      </w:r>
      <w:r w:rsidR="00637A18" w:rsidRPr="00BC1D55">
        <w:rPr>
          <w:rFonts w:ascii="Times New Roman" w:hAnsi="Times New Roman" w:cs="Times New Roman"/>
          <w:sz w:val="28"/>
          <w:szCs w:val="28"/>
          <w:lang w:val="nb-NO"/>
        </w:rPr>
        <w:t>:</w:t>
      </w:r>
      <w:r w:rsidR="00637A18" w:rsidRPr="00BC1D55">
        <w:rPr>
          <w:rFonts w:ascii="Times New Roman" w:hAnsi="Times New Roman" w:cs="Times New Roman"/>
          <w:b/>
          <w:sz w:val="28"/>
          <w:szCs w:val="28"/>
          <w:lang w:val="nb-NO"/>
        </w:rPr>
        <w:t xml:space="preserve"> </w:t>
      </w:r>
      <w:r w:rsidR="00637A18" w:rsidRPr="000F79DD">
        <w:rPr>
          <w:rFonts w:ascii="Times New Roman" w:hAnsi="Times New Roman" w:cs="Times New Roman"/>
          <w:color w:val="000000"/>
          <w:sz w:val="28"/>
          <w:szCs w:val="28"/>
          <w:lang w:val="nl-NL"/>
        </w:rPr>
        <w:t>Nội dung dự thảo Nghị định phù hợp với đường lối, chủ trương, chính sách của Đảng, trong đó có chính sách phát triển kinh tế - xã hội của Đả</w:t>
      </w:r>
      <w:r w:rsidR="002A4C24" w:rsidRPr="000F79DD">
        <w:rPr>
          <w:rFonts w:ascii="Times New Roman" w:hAnsi="Times New Roman" w:cs="Times New Roman"/>
          <w:color w:val="000000"/>
          <w:sz w:val="28"/>
          <w:szCs w:val="28"/>
          <w:lang w:val="nl-NL"/>
        </w:rPr>
        <w:t xml:space="preserve">ng. </w:t>
      </w:r>
      <w:r w:rsidR="002B7885" w:rsidRPr="000F79DD">
        <w:rPr>
          <w:rFonts w:ascii="Times New Roman" w:hAnsi="Times New Roman" w:cs="Times New Roman"/>
          <w:color w:val="000000"/>
          <w:sz w:val="28"/>
          <w:szCs w:val="28"/>
          <w:lang w:val="nl-NL"/>
        </w:rPr>
        <w:t>Việc triển khai xây dựng dự thảo</w:t>
      </w:r>
      <w:r w:rsidR="002B7885" w:rsidRPr="000F79DD">
        <w:rPr>
          <w:rFonts w:ascii="Times New Roman" w:hAnsi="Times New Roman" w:cs="Times New Roman"/>
          <w:color w:val="000000"/>
          <w:sz w:val="28"/>
          <w:szCs w:val="28"/>
        </w:rPr>
        <w:t xml:space="preserve"> </w:t>
      </w:r>
      <w:r w:rsidR="002B7885" w:rsidRPr="000F79DD">
        <w:rPr>
          <w:rFonts w:ascii="Times New Roman" w:hAnsi="Times New Roman" w:cs="Times New Roman"/>
          <w:sz w:val="28"/>
          <w:szCs w:val="28"/>
          <w:lang w:val="nl-NL"/>
        </w:rPr>
        <w:t xml:space="preserve">Nghị định sửa đổi Nghị định số 57/2019/NĐ-CP ngày 26/6/2019 ban hành </w:t>
      </w:r>
      <w:r w:rsidR="002B7885" w:rsidRPr="000F79DD">
        <w:rPr>
          <w:rFonts w:ascii="Times New Roman" w:hAnsi="Times New Roman" w:cs="Times New Roman"/>
          <w:sz w:val="28"/>
          <w:szCs w:val="28"/>
        </w:rPr>
        <w:t>Biểu thuế xuất khẩu ưu đãi, Biểu thuế nhập khẩu ưu đãi đặc biệt của Việt Nam để thực hiện Hiệp định CPTPP giai đoạn 2019-2022 để bổ sung quy định áp dụng đối với Pê-ru</w:t>
      </w:r>
      <w:r w:rsidR="002B7885" w:rsidRPr="000F79DD">
        <w:rPr>
          <w:rFonts w:ascii="Times New Roman" w:hAnsi="Times New Roman" w:cs="Times New Roman"/>
          <w:bCs/>
          <w:sz w:val="28"/>
          <w:szCs w:val="28"/>
          <w:lang w:val="nl-NL"/>
        </w:rPr>
        <w:t xml:space="preserve"> là cần thiết để thực thi cam kết quốc tế, đảm bảo tính đồng bộ </w:t>
      </w:r>
      <w:r w:rsidR="002B7885" w:rsidRPr="000F79DD">
        <w:rPr>
          <w:rFonts w:ascii="Times New Roman" w:hAnsi="Times New Roman" w:cs="Times New Roman"/>
          <w:bCs/>
          <w:spacing w:val="6"/>
          <w:sz w:val="28"/>
          <w:szCs w:val="28"/>
          <w:lang w:val="nl-NL"/>
        </w:rPr>
        <w:t>của hệ thống pháp luật</w:t>
      </w:r>
      <w:r w:rsidR="000F79DD" w:rsidRPr="000F79DD">
        <w:rPr>
          <w:rFonts w:ascii="Times New Roman" w:hAnsi="Times New Roman" w:cs="Times New Roman"/>
          <w:bCs/>
          <w:spacing w:val="6"/>
          <w:sz w:val="28"/>
          <w:szCs w:val="28"/>
        </w:rPr>
        <w:t xml:space="preserve">. </w:t>
      </w:r>
      <w:r w:rsidR="00637A18" w:rsidRPr="000F79DD">
        <w:rPr>
          <w:rFonts w:ascii="Times New Roman" w:hAnsi="Times New Roman" w:cs="Times New Roman"/>
          <w:color w:val="000000"/>
          <w:spacing w:val="-2"/>
          <w:sz w:val="28"/>
          <w:szCs w:val="28"/>
          <w:bdr w:val="none" w:sz="0" w:space="0" w:color="auto" w:frame="1"/>
          <w:lang w:val="nl-NL"/>
        </w:rPr>
        <w:t>Nội dung dự thảo Nghị định phù hợp với quy định của Hiến pháp năm 2013 và Luật thuế xuất khẩu, thuế nhập khẩu năm 2016, Luật Hải quan năm 2014.</w:t>
      </w:r>
    </w:p>
    <w:p w:rsidR="00BC1D55" w:rsidRDefault="00BC1D55" w:rsidP="00AF0A58">
      <w:pPr>
        <w:pStyle w:val="ListParagraph"/>
        <w:widowControl w:val="0"/>
        <w:spacing w:before="120" w:after="0" w:line="240" w:lineRule="auto"/>
        <w:ind w:left="0" w:firstLine="567"/>
        <w:contextualSpacing w:val="0"/>
        <w:jc w:val="both"/>
        <w:rPr>
          <w:rStyle w:val="normal-h"/>
          <w:rFonts w:ascii="Times New Roman" w:eastAsia="Calibri" w:hAnsi="Times New Roman" w:cs="Times New Roman"/>
          <w:bCs/>
          <w:iCs/>
          <w:color w:val="000000"/>
          <w:sz w:val="28"/>
          <w:szCs w:val="28"/>
        </w:rPr>
      </w:pPr>
      <w:r w:rsidRPr="000F79DD">
        <w:rPr>
          <w:rFonts w:ascii="Times New Roman" w:hAnsi="Times New Roman" w:cs="Times New Roman"/>
          <w:color w:val="000000"/>
          <w:spacing w:val="-2"/>
          <w:sz w:val="28"/>
          <w:szCs w:val="28"/>
          <w:bdr w:val="none" w:sz="0" w:space="0" w:color="auto" w:frame="1"/>
        </w:rPr>
        <w:t xml:space="preserve">- </w:t>
      </w:r>
      <w:r w:rsidR="00637A18" w:rsidRPr="000F79DD">
        <w:rPr>
          <w:rFonts w:ascii="Times New Roman" w:hAnsi="Times New Roman" w:cs="Times New Roman"/>
          <w:i/>
          <w:sz w:val="28"/>
          <w:szCs w:val="28"/>
          <w:lang w:val="nb-NO"/>
        </w:rPr>
        <w:t>Đảm bảo tính thống nhất trong hệ thống pháp luật</w:t>
      </w:r>
      <w:r w:rsidR="00637A18" w:rsidRPr="000F79DD">
        <w:rPr>
          <w:rFonts w:ascii="Times New Roman" w:hAnsi="Times New Roman" w:cs="Times New Roman"/>
          <w:sz w:val="28"/>
          <w:szCs w:val="28"/>
          <w:lang w:val="nb-NO"/>
        </w:rPr>
        <w:t>:</w:t>
      </w:r>
      <w:r w:rsidR="00637A18" w:rsidRPr="000F79DD">
        <w:rPr>
          <w:rFonts w:ascii="Times New Roman" w:hAnsi="Times New Roman" w:cs="Times New Roman"/>
          <w:b/>
          <w:sz w:val="28"/>
          <w:szCs w:val="28"/>
          <w:lang w:val="nb-NO"/>
        </w:rPr>
        <w:t xml:space="preserve"> </w:t>
      </w:r>
      <w:r w:rsidR="000F79DD" w:rsidRPr="000F79DD">
        <w:rPr>
          <w:rFonts w:ascii="Times New Roman" w:hAnsi="Times New Roman" w:cs="Times New Roman"/>
          <w:color w:val="000000"/>
          <w:sz w:val="28"/>
          <w:szCs w:val="28"/>
          <w:lang w:val="nl-NL"/>
        </w:rPr>
        <w:t>dự thảo</w:t>
      </w:r>
      <w:r w:rsidR="000F79DD" w:rsidRPr="000F79DD">
        <w:rPr>
          <w:rFonts w:ascii="Times New Roman" w:hAnsi="Times New Roman" w:cs="Times New Roman"/>
          <w:color w:val="000000"/>
          <w:sz w:val="28"/>
          <w:szCs w:val="28"/>
        </w:rPr>
        <w:t xml:space="preserve"> </w:t>
      </w:r>
      <w:r w:rsidR="000F79DD" w:rsidRPr="000F79DD">
        <w:rPr>
          <w:rFonts w:ascii="Times New Roman" w:hAnsi="Times New Roman" w:cs="Times New Roman"/>
          <w:sz w:val="28"/>
          <w:szCs w:val="28"/>
          <w:lang w:val="nl-NL"/>
        </w:rPr>
        <w:t>Nghị định sửa đổi Nghị định số 57/2019/NĐ-CP ngày 26/6/2019</w:t>
      </w:r>
      <w:r w:rsidR="000F79DD" w:rsidRPr="000F79DD">
        <w:rPr>
          <w:rFonts w:ascii="Times New Roman" w:hAnsi="Times New Roman" w:cs="Times New Roman"/>
          <w:sz w:val="28"/>
          <w:szCs w:val="28"/>
        </w:rPr>
        <w:t xml:space="preserve"> </w:t>
      </w:r>
      <w:r w:rsidR="00637A18" w:rsidRPr="000F79DD">
        <w:rPr>
          <w:rStyle w:val="normal-h"/>
          <w:rFonts w:ascii="Times New Roman" w:eastAsia="Calibri" w:hAnsi="Times New Roman" w:cs="Times New Roman"/>
          <w:bCs/>
          <w:iCs/>
          <w:color w:val="000000"/>
          <w:sz w:val="28"/>
          <w:szCs w:val="28"/>
          <w:lang w:val="sv-SE"/>
        </w:rPr>
        <w:t xml:space="preserve">đã được rà soát, đảm bảo tương thích, đồng bộ với các Luật, Nghị định liên quan như Luật Thương mại, Luật Đầu tư, Luật Quản lý thuế, </w:t>
      </w:r>
      <w:r w:rsidR="000B2D9F" w:rsidRPr="000F79DD">
        <w:rPr>
          <w:rStyle w:val="normal-h"/>
          <w:rFonts w:ascii="Times New Roman" w:eastAsia="Calibri" w:hAnsi="Times New Roman" w:cs="Times New Roman"/>
          <w:bCs/>
          <w:iCs/>
          <w:color w:val="000000"/>
          <w:sz w:val="28"/>
          <w:szCs w:val="28"/>
          <w:lang w:val="sv-SE"/>
        </w:rPr>
        <w:t>Luậ</w:t>
      </w:r>
      <w:r w:rsidR="000B2D9F" w:rsidRPr="00BC1D55">
        <w:rPr>
          <w:rStyle w:val="normal-h"/>
          <w:rFonts w:ascii="Times New Roman" w:eastAsia="Calibri" w:hAnsi="Times New Roman" w:cs="Times New Roman"/>
          <w:bCs/>
          <w:iCs/>
          <w:color w:val="000000"/>
          <w:sz w:val="28"/>
          <w:szCs w:val="28"/>
          <w:lang w:val="sv-SE"/>
        </w:rPr>
        <w:t xml:space="preserve">t </w:t>
      </w:r>
      <w:r w:rsidR="000B2D9F" w:rsidRPr="00BC1D55">
        <w:rPr>
          <w:rStyle w:val="normal-h"/>
          <w:rFonts w:ascii="Times New Roman" w:eastAsia="Calibri" w:hAnsi="Times New Roman" w:cs="Times New Roman"/>
          <w:bCs/>
          <w:iCs/>
          <w:color w:val="000000"/>
          <w:sz w:val="28"/>
          <w:szCs w:val="28"/>
        </w:rPr>
        <w:t>Q</w:t>
      </w:r>
      <w:r w:rsidR="000B2D9F" w:rsidRPr="00BC1D55">
        <w:rPr>
          <w:rStyle w:val="normal-h"/>
          <w:rFonts w:ascii="Times New Roman" w:eastAsia="Calibri" w:hAnsi="Times New Roman" w:cs="Times New Roman"/>
          <w:bCs/>
          <w:iCs/>
          <w:color w:val="000000"/>
          <w:sz w:val="28"/>
          <w:szCs w:val="28"/>
          <w:lang w:val="sv-SE"/>
        </w:rPr>
        <w:t>uản lý ngoại thương</w:t>
      </w:r>
      <w:r w:rsidR="000B2D9F" w:rsidRPr="00BC1D55">
        <w:rPr>
          <w:rStyle w:val="normal-h"/>
          <w:rFonts w:ascii="Times New Roman" w:eastAsia="Calibri" w:hAnsi="Times New Roman" w:cs="Times New Roman"/>
          <w:bCs/>
          <w:iCs/>
          <w:color w:val="000000"/>
          <w:sz w:val="28"/>
          <w:szCs w:val="28"/>
        </w:rPr>
        <w:t xml:space="preserve">, </w:t>
      </w:r>
      <w:r w:rsidR="00637A18" w:rsidRPr="00BC1D55">
        <w:rPr>
          <w:rStyle w:val="normal-h"/>
          <w:rFonts w:ascii="Times New Roman" w:eastAsia="Calibri" w:hAnsi="Times New Roman" w:cs="Times New Roman"/>
          <w:bCs/>
          <w:iCs/>
          <w:color w:val="000000"/>
          <w:sz w:val="28"/>
          <w:szCs w:val="28"/>
          <w:lang w:val="sv-SE"/>
        </w:rPr>
        <w:t>Nghị định hướng dẫn Luật Đầ</w:t>
      </w:r>
      <w:r w:rsidR="000B2D9F" w:rsidRPr="00BC1D55">
        <w:rPr>
          <w:rStyle w:val="normal-h"/>
          <w:rFonts w:ascii="Times New Roman" w:eastAsia="Calibri" w:hAnsi="Times New Roman" w:cs="Times New Roman"/>
          <w:bCs/>
          <w:iCs/>
          <w:color w:val="000000"/>
          <w:sz w:val="28"/>
          <w:szCs w:val="28"/>
          <w:lang w:val="sv-SE"/>
        </w:rPr>
        <w:t>u tư</w:t>
      </w:r>
      <w:r w:rsidR="00637A18" w:rsidRPr="00BC1D55">
        <w:rPr>
          <w:rStyle w:val="normal-h"/>
          <w:rFonts w:ascii="Times New Roman" w:eastAsia="Calibri" w:hAnsi="Times New Roman" w:cs="Times New Roman"/>
          <w:bCs/>
          <w:iCs/>
          <w:color w:val="000000"/>
          <w:sz w:val="28"/>
          <w:szCs w:val="28"/>
          <w:lang w:val="sv-SE"/>
        </w:rPr>
        <w:t>.</w:t>
      </w:r>
    </w:p>
    <w:p w:rsidR="00637A18" w:rsidRPr="00BC1D55" w:rsidRDefault="00BC1D55" w:rsidP="00AF0A58">
      <w:pPr>
        <w:pStyle w:val="ListParagraph"/>
        <w:widowControl w:val="0"/>
        <w:spacing w:before="120" w:after="0" w:line="240" w:lineRule="auto"/>
        <w:ind w:left="0" w:firstLine="567"/>
        <w:contextualSpacing w:val="0"/>
        <w:jc w:val="both"/>
        <w:rPr>
          <w:rFonts w:ascii="Times New Roman" w:hAnsi="Times New Roman" w:cs="Times New Roman"/>
          <w:color w:val="000000"/>
          <w:sz w:val="28"/>
          <w:szCs w:val="28"/>
          <w:lang w:val="nb-NO"/>
        </w:rPr>
      </w:pPr>
      <w:r>
        <w:rPr>
          <w:rStyle w:val="normal-h"/>
          <w:rFonts w:ascii="Times New Roman" w:eastAsia="Calibri" w:hAnsi="Times New Roman" w:cs="Times New Roman"/>
          <w:bCs/>
          <w:iCs/>
          <w:color w:val="000000"/>
          <w:sz w:val="28"/>
          <w:szCs w:val="28"/>
        </w:rPr>
        <w:t xml:space="preserve">- </w:t>
      </w:r>
      <w:r w:rsidR="00637A18" w:rsidRPr="00BC1D55">
        <w:rPr>
          <w:rStyle w:val="normal-h"/>
          <w:rFonts w:ascii="Times New Roman" w:eastAsia="Calibri" w:hAnsi="Times New Roman" w:cs="Times New Roman"/>
          <w:bCs/>
          <w:i/>
          <w:iCs/>
          <w:color w:val="000000"/>
          <w:spacing w:val="-4"/>
          <w:sz w:val="28"/>
          <w:szCs w:val="28"/>
          <w:lang w:val="sv-SE"/>
        </w:rPr>
        <w:t>Đảm bảo tính tương thích với các điều ước quốc tế mà Việt Nam là thành viên</w:t>
      </w:r>
      <w:r w:rsidR="00637A18" w:rsidRPr="00BC1D55">
        <w:rPr>
          <w:rStyle w:val="normal-h"/>
          <w:rFonts w:ascii="Times New Roman" w:eastAsia="Calibri" w:hAnsi="Times New Roman" w:cs="Times New Roman"/>
          <w:bCs/>
          <w:iCs/>
          <w:color w:val="000000"/>
          <w:spacing w:val="-4"/>
          <w:sz w:val="28"/>
          <w:szCs w:val="28"/>
          <w:lang w:val="sv-SE"/>
        </w:rPr>
        <w:t xml:space="preserve">: </w:t>
      </w:r>
      <w:r w:rsidR="00637A18" w:rsidRPr="00BC1D55">
        <w:rPr>
          <w:rFonts w:ascii="Times New Roman" w:hAnsi="Times New Roman" w:cs="Times New Roman"/>
          <w:bCs/>
          <w:spacing w:val="-4"/>
          <w:sz w:val="28"/>
          <w:szCs w:val="28"/>
          <w:lang w:val="sv-SE"/>
        </w:rPr>
        <w:t xml:space="preserve">Các nội dung của dự thảo Nghị định đã bảo đảm phù hợp với Hiệp định </w:t>
      </w:r>
      <w:r w:rsidR="0014675A" w:rsidRPr="00BC1D55">
        <w:rPr>
          <w:rFonts w:ascii="Times New Roman" w:hAnsi="Times New Roman" w:cs="Times New Roman"/>
          <w:color w:val="000000"/>
          <w:spacing w:val="-4"/>
          <w:sz w:val="28"/>
          <w:szCs w:val="28"/>
        </w:rPr>
        <w:t>CPTPP</w:t>
      </w:r>
      <w:r w:rsidR="00637A18" w:rsidRPr="00BC1D55">
        <w:rPr>
          <w:rFonts w:ascii="Times New Roman" w:hAnsi="Times New Roman" w:cs="Times New Roman"/>
          <w:bCs/>
          <w:spacing w:val="-4"/>
          <w:sz w:val="28"/>
          <w:szCs w:val="28"/>
          <w:lang w:val="sv-SE"/>
        </w:rPr>
        <w:t xml:space="preserve"> và các điều ước quốc tế liên quan mà Việt Nam là thành viên</w:t>
      </w:r>
      <w:r w:rsidR="00637A18" w:rsidRPr="00BC1D55">
        <w:rPr>
          <w:rFonts w:ascii="Times New Roman" w:hAnsi="Times New Roman" w:cs="Times New Roman"/>
          <w:bCs/>
          <w:sz w:val="28"/>
          <w:szCs w:val="28"/>
          <w:lang w:val="sv-SE"/>
        </w:rPr>
        <w:t>.</w:t>
      </w:r>
    </w:p>
    <w:p w:rsidR="00EC17CA" w:rsidRPr="00BA2787" w:rsidRDefault="00EC17CA" w:rsidP="00AF0A58">
      <w:pPr>
        <w:spacing w:before="120" w:after="0" w:line="240" w:lineRule="auto"/>
        <w:jc w:val="both"/>
        <w:rPr>
          <w:rFonts w:ascii="Times New Roman" w:hAnsi="Times New Roman" w:cs="Times New Roman"/>
          <w:b/>
          <w:sz w:val="28"/>
          <w:szCs w:val="28"/>
        </w:rPr>
      </w:pPr>
      <w:r w:rsidRPr="00BA2787">
        <w:rPr>
          <w:rFonts w:ascii="Times New Roman" w:hAnsi="Times New Roman" w:cs="Times New Roman"/>
          <w:sz w:val="28"/>
          <w:szCs w:val="28"/>
        </w:rPr>
        <w:tab/>
      </w:r>
      <w:r w:rsidR="0014675A" w:rsidRPr="00BA2787">
        <w:rPr>
          <w:rFonts w:ascii="Times New Roman" w:hAnsi="Times New Roman" w:cs="Times New Roman"/>
          <w:b/>
          <w:sz w:val="28"/>
          <w:szCs w:val="28"/>
        </w:rPr>
        <w:t>2</w:t>
      </w:r>
      <w:r w:rsidR="00E35ABB" w:rsidRPr="00BA2787">
        <w:rPr>
          <w:rFonts w:ascii="Times New Roman" w:hAnsi="Times New Roman" w:cs="Times New Roman"/>
          <w:b/>
          <w:sz w:val="28"/>
          <w:szCs w:val="28"/>
        </w:rPr>
        <w:t>.</w:t>
      </w:r>
      <w:r w:rsidRPr="00BA2787">
        <w:rPr>
          <w:rFonts w:ascii="Times New Roman" w:hAnsi="Times New Roman" w:cs="Times New Roman"/>
          <w:b/>
          <w:sz w:val="28"/>
          <w:szCs w:val="28"/>
        </w:rPr>
        <w:t xml:space="preserve"> Đánh giá tác động </w:t>
      </w:r>
      <w:r w:rsidR="006D3A52" w:rsidRPr="00BA2787">
        <w:rPr>
          <w:rFonts w:ascii="Times New Roman" w:hAnsi="Times New Roman" w:cs="Times New Roman"/>
          <w:b/>
          <w:sz w:val="28"/>
          <w:szCs w:val="28"/>
        </w:rPr>
        <w:t xml:space="preserve">của </w:t>
      </w:r>
      <w:r w:rsidR="0031206C" w:rsidRPr="00BA2787">
        <w:rPr>
          <w:rFonts w:ascii="Times New Roman" w:hAnsi="Times New Roman" w:cs="Times New Roman"/>
          <w:b/>
          <w:sz w:val="28"/>
          <w:szCs w:val="28"/>
        </w:rPr>
        <w:t>việc</w:t>
      </w:r>
      <w:r w:rsidR="0014675A" w:rsidRPr="00BA2787">
        <w:rPr>
          <w:rFonts w:ascii="Times New Roman" w:hAnsi="Times New Roman" w:cs="Times New Roman"/>
          <w:b/>
          <w:sz w:val="28"/>
          <w:szCs w:val="28"/>
        </w:rPr>
        <w:t xml:space="preserve"> ban hành Ngh</w:t>
      </w:r>
      <w:r w:rsidR="0031206C" w:rsidRPr="00BA2787">
        <w:rPr>
          <w:rFonts w:ascii="Times New Roman" w:hAnsi="Times New Roman" w:cs="Times New Roman"/>
          <w:b/>
          <w:sz w:val="28"/>
          <w:szCs w:val="28"/>
        </w:rPr>
        <w:t>ị định</w:t>
      </w:r>
      <w:r w:rsidR="0014675A" w:rsidRPr="00BA2787">
        <w:rPr>
          <w:rFonts w:ascii="Times New Roman" w:hAnsi="Times New Roman" w:cs="Times New Roman"/>
          <w:b/>
          <w:sz w:val="28"/>
          <w:szCs w:val="28"/>
        </w:rPr>
        <w:t xml:space="preserve"> </w:t>
      </w:r>
    </w:p>
    <w:p w:rsidR="00E2372A" w:rsidRPr="00224746" w:rsidRDefault="0087798E" w:rsidP="00AF0A58">
      <w:pPr>
        <w:widowControl w:val="0"/>
        <w:tabs>
          <w:tab w:val="left" w:pos="1134"/>
        </w:tabs>
        <w:spacing w:before="120" w:after="0" w:line="240" w:lineRule="auto"/>
        <w:ind w:firstLine="720"/>
        <w:jc w:val="both"/>
        <w:rPr>
          <w:rFonts w:ascii="Times New Roman" w:hAnsi="Times New Roman" w:cs="Times New Roman"/>
          <w:spacing w:val="4"/>
          <w:sz w:val="28"/>
          <w:szCs w:val="28"/>
        </w:rPr>
      </w:pPr>
      <w:r>
        <w:rPr>
          <w:rFonts w:ascii="Times New Roman" w:hAnsi="Times New Roman" w:cs="Times New Roman"/>
          <w:color w:val="000000"/>
          <w:spacing w:val="4"/>
          <w:sz w:val="28"/>
          <w:szCs w:val="28"/>
        </w:rPr>
        <w:t>Dự thảo Nghị định sửa đổi đưa ra các quy định áp dụng đối với Pê-ru</w:t>
      </w:r>
      <w:r w:rsidR="00F66797">
        <w:rPr>
          <w:rFonts w:ascii="Times New Roman" w:hAnsi="Times New Roman" w:cs="Times New Roman"/>
          <w:color w:val="000000"/>
          <w:spacing w:val="4"/>
          <w:sz w:val="28"/>
          <w:szCs w:val="28"/>
        </w:rPr>
        <w:t xml:space="preserve"> trên lộ trình đã cam kết và thực hiện tại Nghị định số </w:t>
      </w:r>
      <w:r w:rsidR="00F66797" w:rsidRPr="000F79DD">
        <w:rPr>
          <w:rFonts w:ascii="Times New Roman" w:hAnsi="Times New Roman" w:cs="Times New Roman"/>
          <w:sz w:val="28"/>
          <w:szCs w:val="28"/>
          <w:lang w:val="nl-NL"/>
        </w:rPr>
        <w:t>57/2019/NĐ-CP ngày 26/6/201</w:t>
      </w:r>
      <w:r w:rsidR="001E1349">
        <w:rPr>
          <w:rFonts w:ascii="Times New Roman" w:hAnsi="Times New Roman" w:cs="Times New Roman"/>
          <w:sz w:val="28"/>
          <w:szCs w:val="28"/>
        </w:rPr>
        <w:t>9.</w:t>
      </w:r>
      <w:r w:rsidR="00224746">
        <w:rPr>
          <w:rFonts w:ascii="Times New Roman" w:hAnsi="Times New Roman" w:cs="Times New Roman"/>
          <w:sz w:val="28"/>
          <w:szCs w:val="28"/>
        </w:rPr>
        <w:t xml:space="preserve"> </w:t>
      </w:r>
    </w:p>
    <w:p w:rsidR="0031206C" w:rsidRPr="00880BF2" w:rsidRDefault="00E2372A" w:rsidP="00AF0A58">
      <w:pPr>
        <w:widowControl w:val="0"/>
        <w:tabs>
          <w:tab w:val="left" w:pos="1134"/>
        </w:tabs>
        <w:spacing w:before="120" w:after="0" w:line="240" w:lineRule="auto"/>
        <w:ind w:firstLine="720"/>
        <w:jc w:val="both"/>
        <w:rPr>
          <w:rFonts w:ascii="Times New Roman" w:hAnsi="Times New Roman" w:cs="Times New Roman"/>
          <w:sz w:val="28"/>
          <w:szCs w:val="28"/>
        </w:rPr>
      </w:pPr>
      <w:r w:rsidRPr="00880BF2">
        <w:rPr>
          <w:rFonts w:ascii="Times New Roman" w:hAnsi="Times New Roman" w:cs="Times New Roman"/>
          <w:sz w:val="28"/>
          <w:szCs w:val="28"/>
        </w:rPr>
        <w:t xml:space="preserve">2.1. </w:t>
      </w:r>
      <w:r w:rsidR="001E1349" w:rsidRPr="00880BF2">
        <w:rPr>
          <w:rFonts w:ascii="Times New Roman" w:hAnsi="Times New Roman" w:cs="Times New Roman"/>
          <w:sz w:val="28"/>
          <w:szCs w:val="28"/>
        </w:rPr>
        <w:t xml:space="preserve"> </w:t>
      </w:r>
      <w:r w:rsidR="00BB2E72">
        <w:rPr>
          <w:rFonts w:ascii="Times New Roman" w:hAnsi="Times New Roman" w:cs="Times New Roman"/>
          <w:color w:val="000000"/>
          <w:spacing w:val="4"/>
          <w:sz w:val="28"/>
          <w:szCs w:val="28"/>
        </w:rPr>
        <w:t>S</w:t>
      </w:r>
      <w:r w:rsidRPr="00880BF2">
        <w:rPr>
          <w:rFonts w:ascii="Times New Roman" w:hAnsi="Times New Roman" w:cs="Times New Roman"/>
          <w:sz w:val="28"/>
          <w:szCs w:val="28"/>
          <w:lang w:val="id-ID"/>
        </w:rPr>
        <w:t xml:space="preserve">ố liệu xuất khẩu, nhập khẩu theo biểu thuế NĐ </w:t>
      </w:r>
      <w:r w:rsidRPr="00880BF2">
        <w:rPr>
          <w:rFonts w:ascii="Times New Roman" w:hAnsi="Times New Roman" w:cs="Times New Roman"/>
          <w:sz w:val="28"/>
          <w:szCs w:val="28"/>
        </w:rPr>
        <w:t>57/2019/NĐ-CP như sau:</w:t>
      </w:r>
    </w:p>
    <w:p w:rsidR="00E2372A" w:rsidRPr="00880BF2" w:rsidRDefault="00E2372A" w:rsidP="00AF0A58">
      <w:pPr>
        <w:widowControl w:val="0"/>
        <w:tabs>
          <w:tab w:val="left" w:pos="1134"/>
        </w:tabs>
        <w:spacing w:before="120" w:after="0" w:line="240" w:lineRule="auto"/>
        <w:ind w:firstLine="720"/>
        <w:jc w:val="both"/>
        <w:rPr>
          <w:rFonts w:ascii="Times New Roman" w:hAnsi="Times New Roman" w:cs="Times New Roman"/>
          <w:sz w:val="28"/>
          <w:szCs w:val="28"/>
        </w:rPr>
      </w:pPr>
      <w:r w:rsidRPr="00880BF2">
        <w:rPr>
          <w:rFonts w:ascii="Times New Roman" w:hAnsi="Times New Roman" w:cs="Times New Roman"/>
          <w:color w:val="000000"/>
          <w:spacing w:val="4"/>
          <w:sz w:val="28"/>
          <w:szCs w:val="28"/>
        </w:rPr>
        <w:t xml:space="preserve">a. </w:t>
      </w:r>
      <w:r w:rsidR="00224746" w:rsidRPr="00880BF2">
        <w:rPr>
          <w:rFonts w:ascii="Times New Roman" w:hAnsi="Times New Roman" w:cs="Times New Roman"/>
          <w:sz w:val="28"/>
          <w:szCs w:val="28"/>
          <w:lang w:val="id-ID"/>
        </w:rPr>
        <w:t xml:space="preserve">Hàng hóa </w:t>
      </w:r>
      <w:r w:rsidR="00224746" w:rsidRPr="00880BF2">
        <w:rPr>
          <w:rFonts w:ascii="Times New Roman" w:hAnsi="Times New Roman" w:cs="Times New Roman"/>
          <w:sz w:val="28"/>
          <w:szCs w:val="28"/>
        </w:rPr>
        <w:t xml:space="preserve">Việt Nam </w:t>
      </w:r>
      <w:r w:rsidR="00224746" w:rsidRPr="00880BF2">
        <w:rPr>
          <w:rFonts w:ascii="Times New Roman" w:hAnsi="Times New Roman" w:cs="Times New Roman"/>
          <w:sz w:val="28"/>
          <w:szCs w:val="28"/>
          <w:lang w:val="id-ID"/>
        </w:rPr>
        <w:t>xuất khẩu vào thị trường các nước thành viên CPTPP</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lang w:val="id-ID"/>
        </w:rPr>
      </w:pPr>
      <w:r w:rsidRPr="00880BF2">
        <w:rPr>
          <w:rFonts w:ascii="Times New Roman" w:hAnsi="Times New Roman" w:cs="Times New Roman"/>
          <w:sz w:val="28"/>
          <w:szCs w:val="28"/>
          <w:lang w:val="id-ID"/>
        </w:rPr>
        <w:t xml:space="preserve">- Tổng trị giá </w:t>
      </w:r>
      <w:r w:rsidRPr="00880BF2">
        <w:rPr>
          <w:rFonts w:ascii="Times New Roman" w:hAnsi="Times New Roman" w:cs="Times New Roman"/>
          <w:sz w:val="28"/>
          <w:szCs w:val="28"/>
        </w:rPr>
        <w:t>xuất</w:t>
      </w:r>
      <w:r w:rsidRPr="00880BF2">
        <w:rPr>
          <w:rFonts w:ascii="Times New Roman" w:hAnsi="Times New Roman" w:cs="Times New Roman"/>
          <w:sz w:val="28"/>
          <w:szCs w:val="28"/>
          <w:lang w:val="id-ID"/>
        </w:rPr>
        <w:t xml:space="preserve"> khẩu </w:t>
      </w:r>
      <w:r w:rsidRPr="00880BF2">
        <w:rPr>
          <w:rFonts w:ascii="Times New Roman" w:hAnsi="Times New Roman" w:cs="Times New Roman"/>
          <w:sz w:val="28"/>
          <w:szCs w:val="28"/>
        </w:rPr>
        <w:t>của Việt Nam vào thị trường</w:t>
      </w:r>
      <w:r w:rsidRPr="00880BF2">
        <w:rPr>
          <w:rFonts w:ascii="Times New Roman" w:hAnsi="Times New Roman" w:cs="Times New Roman"/>
          <w:sz w:val="28"/>
          <w:szCs w:val="28"/>
          <w:lang w:val="id-ID"/>
        </w:rPr>
        <w:t xml:space="preserve"> các nước thành viên CPTPP </w:t>
      </w:r>
      <w:r w:rsidRPr="00880BF2">
        <w:rPr>
          <w:rFonts w:ascii="Times New Roman" w:hAnsi="Times New Roman" w:cs="Times New Roman"/>
          <w:sz w:val="28"/>
          <w:szCs w:val="28"/>
        </w:rPr>
        <w:t>theo Nghị định 57/2019/NĐ-CP</w:t>
      </w:r>
      <w:r w:rsidRPr="00880BF2">
        <w:rPr>
          <w:rFonts w:ascii="Times New Roman" w:hAnsi="Times New Roman" w:cs="Times New Roman"/>
          <w:b/>
          <w:sz w:val="28"/>
          <w:szCs w:val="28"/>
          <w:lang w:val="id-ID"/>
        </w:rPr>
        <w:t xml:space="preserve"> </w:t>
      </w:r>
      <w:r w:rsidRPr="00880BF2">
        <w:rPr>
          <w:rFonts w:ascii="Times New Roman" w:hAnsi="Times New Roman" w:cs="Times New Roman"/>
          <w:sz w:val="28"/>
          <w:szCs w:val="28"/>
          <w:lang w:val="id-ID"/>
        </w:rPr>
        <w:t xml:space="preserve">(bao gồm: </w:t>
      </w:r>
      <w:r w:rsidRPr="00880BF2">
        <w:rPr>
          <w:rFonts w:ascii="Times New Roman" w:hAnsi="Times New Roman" w:cs="Times New Roman"/>
          <w:sz w:val="28"/>
          <w:szCs w:val="28"/>
        </w:rPr>
        <w:t>Ốt-xtơ-rây-lia, Ca-na-</w:t>
      </w:r>
      <w:r w:rsidRPr="00880BF2">
        <w:rPr>
          <w:rFonts w:ascii="Times New Roman" w:hAnsi="Times New Roman" w:cs="Times New Roman"/>
          <w:sz w:val="28"/>
          <w:szCs w:val="28"/>
        </w:rPr>
        <w:lastRenderedPageBreak/>
        <w:t>da, Nhật Bản, Niu-di-lân, Cộng hòa Xin-ga-po</w:t>
      </w:r>
      <w:r w:rsidRPr="00880BF2">
        <w:rPr>
          <w:rFonts w:ascii="Times New Roman" w:hAnsi="Times New Roman" w:cs="Times New Roman"/>
          <w:sz w:val="28"/>
          <w:szCs w:val="28"/>
          <w:lang w:val="id-ID"/>
        </w:rPr>
        <w:t xml:space="preserve">, </w:t>
      </w:r>
      <w:r w:rsidRPr="00880BF2">
        <w:rPr>
          <w:rFonts w:ascii="Times New Roman" w:hAnsi="Times New Roman" w:cs="Times New Roman"/>
          <w:sz w:val="28"/>
          <w:szCs w:val="28"/>
        </w:rPr>
        <w:t>Mê-hi-cô) ở mức ổn định qua các năm</w:t>
      </w:r>
      <w:r w:rsidRPr="00880BF2">
        <w:rPr>
          <w:rFonts w:ascii="Times New Roman" w:hAnsi="Times New Roman" w:cs="Times New Roman"/>
          <w:sz w:val="28"/>
          <w:szCs w:val="28"/>
          <w:lang w:val="id-ID"/>
        </w:rPr>
        <w:t xml:space="preserve">: </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rPr>
        <w:t xml:space="preserve">+ </w:t>
      </w:r>
      <w:r w:rsidRPr="00880BF2">
        <w:rPr>
          <w:rFonts w:ascii="Times New Roman" w:hAnsi="Times New Roman" w:cs="Times New Roman"/>
          <w:sz w:val="28"/>
          <w:szCs w:val="28"/>
          <w:lang w:val="id-ID"/>
        </w:rPr>
        <w:t>Năm 2019 đạt 3</w:t>
      </w:r>
      <w:r w:rsidRPr="00880BF2">
        <w:rPr>
          <w:rFonts w:ascii="Times New Roman" w:hAnsi="Times New Roman" w:cs="Times New Roman"/>
          <w:sz w:val="28"/>
          <w:szCs w:val="28"/>
        </w:rPr>
        <w:t>4</w:t>
      </w:r>
      <w:r w:rsidRPr="00880BF2">
        <w:rPr>
          <w:rFonts w:ascii="Times New Roman" w:hAnsi="Times New Roman" w:cs="Times New Roman"/>
          <w:sz w:val="28"/>
          <w:szCs w:val="28"/>
          <w:lang w:val="id-ID"/>
        </w:rPr>
        <w:t>.</w:t>
      </w:r>
      <w:r w:rsidRPr="00880BF2">
        <w:rPr>
          <w:rFonts w:ascii="Times New Roman" w:hAnsi="Times New Roman" w:cs="Times New Roman"/>
          <w:sz w:val="28"/>
          <w:szCs w:val="28"/>
        </w:rPr>
        <w:t>295</w:t>
      </w:r>
      <w:r w:rsidRPr="00880BF2">
        <w:rPr>
          <w:rFonts w:ascii="Times New Roman" w:hAnsi="Times New Roman" w:cs="Times New Roman"/>
          <w:sz w:val="28"/>
          <w:szCs w:val="28"/>
          <w:lang w:val="id-ID"/>
        </w:rPr>
        <w:t>,8</w:t>
      </w:r>
      <w:r w:rsidRPr="00880BF2">
        <w:rPr>
          <w:rFonts w:ascii="Times New Roman" w:hAnsi="Times New Roman" w:cs="Times New Roman"/>
          <w:sz w:val="28"/>
          <w:szCs w:val="28"/>
        </w:rPr>
        <w:t>1</w:t>
      </w:r>
      <w:r w:rsidRPr="00880BF2">
        <w:rPr>
          <w:rFonts w:ascii="Times New Roman" w:hAnsi="Times New Roman" w:cs="Times New Roman"/>
          <w:sz w:val="28"/>
          <w:szCs w:val="28"/>
          <w:lang w:val="id-ID"/>
        </w:rPr>
        <w:t xml:space="preserve"> triệu USD, </w:t>
      </w:r>
      <w:r w:rsidRPr="00880BF2">
        <w:rPr>
          <w:rFonts w:ascii="Times New Roman" w:hAnsi="Times New Roman" w:cs="Times New Roman"/>
          <w:sz w:val="28"/>
          <w:szCs w:val="28"/>
        </w:rPr>
        <w:t>tăng 8% so với năm 2018.</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lang w:val="id-ID"/>
        </w:rPr>
        <w:t xml:space="preserve">+ Năm 2020 đạt </w:t>
      </w:r>
      <w:r w:rsidRPr="00880BF2">
        <w:rPr>
          <w:rFonts w:ascii="Times New Roman" w:hAnsi="Times New Roman" w:cs="Times New Roman"/>
          <w:sz w:val="28"/>
          <w:szCs w:val="28"/>
        </w:rPr>
        <w:t>33.922,80</w:t>
      </w:r>
      <w:r w:rsidRPr="00880BF2">
        <w:rPr>
          <w:rFonts w:ascii="Times New Roman" w:hAnsi="Times New Roman" w:cs="Times New Roman"/>
          <w:sz w:val="28"/>
          <w:szCs w:val="28"/>
          <w:lang w:val="id-ID"/>
        </w:rPr>
        <w:t xml:space="preserve"> triệu USD,</w:t>
      </w:r>
      <w:r w:rsidRPr="00880BF2">
        <w:rPr>
          <w:rFonts w:ascii="Times New Roman" w:hAnsi="Times New Roman" w:cs="Times New Roman"/>
          <w:sz w:val="28"/>
          <w:szCs w:val="28"/>
        </w:rPr>
        <w:t xml:space="preserve"> giảm 1% so với năm 2019.</w:t>
      </w:r>
      <w:r w:rsidRPr="00880BF2">
        <w:rPr>
          <w:rFonts w:ascii="Times New Roman" w:hAnsi="Times New Roman" w:cs="Times New Roman"/>
          <w:sz w:val="28"/>
          <w:szCs w:val="28"/>
          <w:lang w:val="id-ID"/>
        </w:rPr>
        <w:t xml:space="preserve"> </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lang w:val="id-ID"/>
        </w:rPr>
      </w:pPr>
      <w:r w:rsidRPr="00880BF2">
        <w:rPr>
          <w:rFonts w:ascii="Times New Roman" w:hAnsi="Times New Roman" w:cs="Times New Roman"/>
          <w:sz w:val="28"/>
          <w:szCs w:val="28"/>
          <w:lang w:val="id-ID"/>
        </w:rPr>
        <w:t xml:space="preserve">+ 6 tháng </w:t>
      </w:r>
      <w:r w:rsidRPr="00880BF2">
        <w:rPr>
          <w:rFonts w:ascii="Times New Roman" w:hAnsi="Times New Roman" w:cs="Times New Roman"/>
          <w:sz w:val="28"/>
          <w:szCs w:val="28"/>
        </w:rPr>
        <w:t xml:space="preserve">đầu </w:t>
      </w:r>
      <w:r w:rsidRPr="00880BF2">
        <w:rPr>
          <w:rFonts w:ascii="Times New Roman" w:hAnsi="Times New Roman" w:cs="Times New Roman"/>
          <w:sz w:val="28"/>
          <w:szCs w:val="28"/>
          <w:lang w:val="id-ID"/>
        </w:rPr>
        <w:t xml:space="preserve">năm 2021 đạt </w:t>
      </w:r>
      <w:r w:rsidRPr="00880BF2">
        <w:rPr>
          <w:rFonts w:ascii="Times New Roman" w:hAnsi="Times New Roman" w:cs="Times New Roman"/>
          <w:sz w:val="28"/>
          <w:szCs w:val="28"/>
        </w:rPr>
        <w:t>18</w:t>
      </w:r>
      <w:r w:rsidRPr="00880BF2">
        <w:rPr>
          <w:rFonts w:ascii="Times New Roman" w:hAnsi="Times New Roman" w:cs="Times New Roman"/>
          <w:sz w:val="28"/>
          <w:szCs w:val="28"/>
          <w:lang w:val="id-ID"/>
        </w:rPr>
        <w:t>.</w:t>
      </w:r>
      <w:r w:rsidRPr="00880BF2">
        <w:rPr>
          <w:rFonts w:ascii="Times New Roman" w:hAnsi="Times New Roman" w:cs="Times New Roman"/>
          <w:sz w:val="28"/>
          <w:szCs w:val="28"/>
        </w:rPr>
        <w:t>902</w:t>
      </w:r>
      <w:r w:rsidRPr="00880BF2">
        <w:rPr>
          <w:rFonts w:ascii="Times New Roman" w:hAnsi="Times New Roman" w:cs="Times New Roman"/>
          <w:sz w:val="28"/>
          <w:szCs w:val="28"/>
          <w:lang w:val="id-ID"/>
        </w:rPr>
        <w:t>,</w:t>
      </w:r>
      <w:r w:rsidRPr="00880BF2">
        <w:rPr>
          <w:rFonts w:ascii="Times New Roman" w:hAnsi="Times New Roman" w:cs="Times New Roman"/>
          <w:sz w:val="28"/>
          <w:szCs w:val="28"/>
        </w:rPr>
        <w:t>73</w:t>
      </w:r>
      <w:r w:rsidRPr="00880BF2">
        <w:rPr>
          <w:rFonts w:ascii="Times New Roman" w:hAnsi="Times New Roman" w:cs="Times New Roman"/>
          <w:sz w:val="28"/>
          <w:szCs w:val="28"/>
          <w:lang w:val="id-ID"/>
        </w:rPr>
        <w:t xml:space="preserve"> triệu USD, </w:t>
      </w:r>
      <w:r w:rsidRPr="00880BF2">
        <w:rPr>
          <w:rFonts w:ascii="Times New Roman" w:hAnsi="Times New Roman" w:cs="Times New Roman"/>
          <w:sz w:val="28"/>
          <w:szCs w:val="28"/>
        </w:rPr>
        <w:t>ở mức hơn 50% so với các năm trước</w:t>
      </w:r>
      <w:r w:rsidRPr="00880BF2">
        <w:rPr>
          <w:rFonts w:ascii="Times New Roman" w:hAnsi="Times New Roman" w:cs="Times New Roman"/>
          <w:sz w:val="28"/>
          <w:szCs w:val="28"/>
          <w:lang w:val="id-ID"/>
        </w:rPr>
        <w:t>.</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lang w:val="id-ID"/>
        </w:rPr>
        <w:t xml:space="preserve">Trong đó, </w:t>
      </w:r>
      <w:r w:rsidRPr="00880BF2">
        <w:rPr>
          <w:rFonts w:ascii="Times New Roman" w:hAnsi="Times New Roman" w:cs="Times New Roman"/>
          <w:sz w:val="28"/>
          <w:szCs w:val="28"/>
        </w:rPr>
        <w:t xml:space="preserve">giá trị xuất khẩu từ Việt Nam tới thị </w:t>
      </w:r>
      <w:r w:rsidRPr="00880BF2">
        <w:rPr>
          <w:rFonts w:ascii="Times New Roman" w:hAnsi="Times New Roman" w:cs="Times New Roman"/>
          <w:sz w:val="28"/>
          <w:szCs w:val="28"/>
          <w:lang w:val="id-ID"/>
        </w:rPr>
        <w:t>trường Nhật Bản</w:t>
      </w:r>
      <w:r w:rsidRPr="00880BF2">
        <w:rPr>
          <w:rFonts w:ascii="Times New Roman" w:hAnsi="Times New Roman" w:cs="Times New Roman"/>
          <w:sz w:val="28"/>
          <w:szCs w:val="28"/>
        </w:rPr>
        <w:t xml:space="preserve"> chiếm tỷ trọng chủ yếu (trên 50%). Cụ thể: Năm 2020: trị giá </w:t>
      </w:r>
      <w:r>
        <w:rPr>
          <w:rFonts w:ascii="Times New Roman" w:hAnsi="Times New Roman" w:cs="Times New Roman"/>
          <w:sz w:val="28"/>
          <w:szCs w:val="28"/>
        </w:rPr>
        <w:t>xuất khẩu</w:t>
      </w:r>
      <w:r w:rsidRPr="00880BF2">
        <w:rPr>
          <w:rFonts w:ascii="Times New Roman" w:hAnsi="Times New Roman" w:cs="Times New Roman"/>
          <w:sz w:val="28"/>
          <w:szCs w:val="28"/>
        </w:rPr>
        <w:t xml:space="preserve"> tới thị trường Nhật Bản đạt 19.279,56 triệu USD, chiếm 57% trị giá </w:t>
      </w:r>
      <w:r>
        <w:rPr>
          <w:rFonts w:ascii="Times New Roman" w:hAnsi="Times New Roman" w:cs="Times New Roman"/>
          <w:sz w:val="28"/>
          <w:szCs w:val="28"/>
        </w:rPr>
        <w:t>xuất khẩu</w:t>
      </w:r>
      <w:r w:rsidRPr="00880BF2">
        <w:rPr>
          <w:rFonts w:ascii="Times New Roman" w:hAnsi="Times New Roman" w:cs="Times New Roman"/>
          <w:sz w:val="28"/>
          <w:szCs w:val="28"/>
        </w:rPr>
        <w:t xml:space="preserve"> tới các nước thành viên CPTPP; 6 tháng năm 2021: đạt 10.072,68 triệu USD, chiếm 53% trị giá </w:t>
      </w:r>
      <w:r>
        <w:rPr>
          <w:rFonts w:ascii="Times New Roman" w:hAnsi="Times New Roman" w:cs="Times New Roman"/>
          <w:sz w:val="28"/>
          <w:szCs w:val="28"/>
        </w:rPr>
        <w:t>xuất khẩu</w:t>
      </w:r>
      <w:r w:rsidRPr="00880BF2">
        <w:rPr>
          <w:rFonts w:ascii="Times New Roman" w:hAnsi="Times New Roman" w:cs="Times New Roman"/>
          <w:sz w:val="28"/>
          <w:szCs w:val="28"/>
        </w:rPr>
        <w:t xml:space="preserve"> tới các nước thành viên CPTPP.</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lang w:val="id-ID"/>
        </w:rPr>
        <w:t xml:space="preserve">- </w:t>
      </w:r>
      <w:r w:rsidRPr="00880BF2">
        <w:rPr>
          <w:rFonts w:ascii="Times New Roman" w:hAnsi="Times New Roman" w:cs="Times New Roman"/>
          <w:sz w:val="28"/>
          <w:szCs w:val="28"/>
        </w:rPr>
        <w:t>Trị giá</w:t>
      </w:r>
      <w:r w:rsidRPr="00880BF2">
        <w:rPr>
          <w:rFonts w:ascii="Times New Roman" w:hAnsi="Times New Roman" w:cs="Times New Roman"/>
          <w:sz w:val="28"/>
          <w:szCs w:val="28"/>
          <w:lang w:val="id-ID"/>
        </w:rPr>
        <w:t xml:space="preserve"> hàng</w:t>
      </w:r>
      <w:r w:rsidRPr="00880BF2">
        <w:rPr>
          <w:rFonts w:ascii="Times New Roman" w:hAnsi="Times New Roman" w:cs="Times New Roman"/>
          <w:sz w:val="28"/>
          <w:szCs w:val="28"/>
        </w:rPr>
        <w:t xml:space="preserve"> hóa xuất</w:t>
      </w:r>
      <w:r w:rsidRPr="00880BF2">
        <w:rPr>
          <w:rFonts w:ascii="Times New Roman" w:hAnsi="Times New Roman" w:cs="Times New Roman"/>
          <w:sz w:val="28"/>
          <w:szCs w:val="28"/>
          <w:lang w:val="id-ID"/>
        </w:rPr>
        <w:t xml:space="preserve"> khẩu </w:t>
      </w:r>
      <w:r w:rsidRPr="00880BF2">
        <w:rPr>
          <w:rFonts w:ascii="Times New Roman" w:hAnsi="Times New Roman" w:cs="Times New Roman"/>
          <w:sz w:val="28"/>
          <w:szCs w:val="28"/>
        </w:rPr>
        <w:t>từ Việt Nam</w:t>
      </w:r>
      <w:r w:rsidRPr="00880BF2">
        <w:rPr>
          <w:rFonts w:ascii="Times New Roman" w:hAnsi="Times New Roman" w:cs="Times New Roman"/>
          <w:sz w:val="28"/>
          <w:szCs w:val="28"/>
          <w:lang w:val="id-ID"/>
        </w:rPr>
        <w:t xml:space="preserve"> </w:t>
      </w:r>
      <w:r w:rsidRPr="00880BF2">
        <w:rPr>
          <w:rFonts w:ascii="Times New Roman" w:hAnsi="Times New Roman" w:cs="Times New Roman"/>
          <w:sz w:val="28"/>
          <w:szCs w:val="28"/>
        </w:rPr>
        <w:t>tới các nước thành viên</w:t>
      </w:r>
      <w:r w:rsidRPr="00880BF2">
        <w:rPr>
          <w:rFonts w:ascii="Times New Roman" w:hAnsi="Times New Roman" w:cs="Times New Roman"/>
          <w:sz w:val="28"/>
          <w:szCs w:val="28"/>
          <w:lang w:val="id-ID"/>
        </w:rPr>
        <w:t xml:space="preserve"> CPTPP</w:t>
      </w:r>
      <w:r w:rsidRPr="00880BF2">
        <w:rPr>
          <w:rFonts w:ascii="Times New Roman" w:hAnsi="Times New Roman" w:cs="Times New Roman"/>
          <w:sz w:val="28"/>
          <w:szCs w:val="28"/>
        </w:rPr>
        <w:t xml:space="preserve"> chia theo nhóm hàng cụ thể như sau: </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rPr>
        <w:t>+ Nhóm các mặt hàng động thực vật và các sản phẩm từ động thực vật: năm 2020 đạt 2.205,90 triệu USD, 6 tháng năm 2021 đạt 1.150,87 triệu USD</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rPr>
        <w:t>+ Nhóm các mặt hàng thực phẩm chế biến, đồ uống, rượu mạnh và thuốc lá: năm 2020 đạt 1.251,59 triệu USD, 6 tháng năm 2021 đạt 626,86 triệu USD</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rPr>
        <w:t>+ Nhóm các mặt hàng khoáng sản: năm 2020 đạt 543,04 triệu USD, 6 tháng năm 2021 đạt 461,49 triệu USD</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rPr>
        <w:t>+ Nhóm các mặt hàng ngành công nghiệp hóa chất: năm 2020 đạt 864,011 triệu USD, 6 tháng năm 2021 đạt 465,98 triệu USD</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rPr>
        <w:t>+ Nhóm các mặt hàng plastic và cao su: năm 2020 khoảng 1.370,63 triệu USD, 6 tháng năm 2021 đạt 794,54 triệu USD</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rPr>
        <w:t>+ Nhóm các mặt hàng gỗ, giấy: năm 2020 đạt 1.037,21 triệu USD, 6 tháng năm 2021 đạt 800,80 triệu USD</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rPr>
        <w:t>+ Nhóm các mặt hàng dệt may: năm 2020 đạt 7.558,42 triệu USD, 6 tháng năm 2021 đạt 3.915,29 triệu USD</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rPr>
        <w:t>+ Nhóm các mặt hàng đá, thạch cao, xi măng, gốm, thủy tinh,…: năm 2020 đạt 682,39 triệu USD, 6 tháng năm 2021 đạt 375,00 triệu USD</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rPr>
        <w:t>+ Nhóm các mặt hàng ngọc trai, vàng, bạc và kim loại quý: năm 2020 đạt 111,07 triệu USD, 6 tháng năm 2021 đạt 65,21 triệu USD</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rPr>
        <w:t>+ Nhóm các mặt hàng sét, thép và kim loại cơ bản: năm 2020 đạt 1.849,61 triệu USD, 6 tháng năm 2021 đạt 1.411,08 triệu USD</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rPr>
        <w:t>+ Nhóm các mặt hàng máy móc, thiết bị, đồ điện tử, phương tiện,…:năm 2020 đạt 15.984,69 triệu USD, 6 tháng 2021 đạt 8.835,59 triệu USD.</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rPr>
        <w:t xml:space="preserve">Như vậy, các mặt hàng xuất khẩu của Việt Nam vào các thị trường các nước thành viên Hiệp định CPTPP là dệt may, máy móc, thiết bị, đồ điện tử, phương tiện, sắt thép và kim loại cơ bản,… Trong đó, thị trường xuất khẩu có trị </w:t>
      </w:r>
      <w:r w:rsidRPr="00880BF2">
        <w:rPr>
          <w:rFonts w:ascii="Times New Roman" w:hAnsi="Times New Roman" w:cs="Times New Roman"/>
          <w:sz w:val="28"/>
          <w:szCs w:val="28"/>
        </w:rPr>
        <w:lastRenderedPageBreak/>
        <w:t>giá xuất khẩu nhiều nhất là Nhật Bản thì trị giá xuất khẩu năm 2020 tập trung vào nhóm mặt hàng động thực vật và các sản phẩm từ động thực vật 1.236,USD), nhóm các mặt hàng plastic và cao su (1.033,85 triệu USD), nhóm các mặt hàng gỗ, giấy (1.181,80 triệu USD, nhóm các mặt hàng dệt, may (5.021,10 triệu USD), nhóm các mặt hàng máy móc, thiết bị, đồ điện tử, phương tiện (7.928,14 triệu USD)</w:t>
      </w:r>
    </w:p>
    <w:p w:rsidR="00E2372A" w:rsidRPr="00880BF2" w:rsidRDefault="00E2372A" w:rsidP="00AF0A58">
      <w:pPr>
        <w:widowControl w:val="0"/>
        <w:tabs>
          <w:tab w:val="left" w:pos="1134"/>
        </w:tabs>
        <w:spacing w:before="120" w:after="0" w:line="240" w:lineRule="auto"/>
        <w:ind w:firstLine="720"/>
        <w:jc w:val="both"/>
        <w:rPr>
          <w:rFonts w:ascii="Times New Roman" w:hAnsi="Times New Roman" w:cs="Times New Roman"/>
          <w:sz w:val="28"/>
          <w:szCs w:val="28"/>
        </w:rPr>
      </w:pPr>
      <w:r w:rsidRPr="00880BF2">
        <w:rPr>
          <w:rFonts w:ascii="Times New Roman" w:hAnsi="Times New Roman" w:cs="Times New Roman"/>
          <w:color w:val="000000"/>
          <w:spacing w:val="4"/>
          <w:sz w:val="28"/>
          <w:szCs w:val="28"/>
        </w:rPr>
        <w:t xml:space="preserve">b. </w:t>
      </w:r>
      <w:r w:rsidR="00224746" w:rsidRPr="00880BF2">
        <w:rPr>
          <w:rFonts w:ascii="Times New Roman" w:hAnsi="Times New Roman" w:cs="Times New Roman"/>
          <w:sz w:val="28"/>
          <w:szCs w:val="28"/>
          <w:lang w:val="id-ID"/>
        </w:rPr>
        <w:t xml:space="preserve">Hàng hóa </w:t>
      </w:r>
      <w:r w:rsidR="00880BF2" w:rsidRPr="00880BF2">
        <w:rPr>
          <w:rFonts w:ascii="Times New Roman" w:hAnsi="Times New Roman" w:cs="Times New Roman"/>
          <w:sz w:val="28"/>
          <w:szCs w:val="28"/>
          <w:lang w:val="id-ID"/>
        </w:rPr>
        <w:t>từ các nước thành viên CPTPP</w:t>
      </w:r>
      <w:r w:rsidR="00880BF2" w:rsidRPr="00880BF2">
        <w:rPr>
          <w:rFonts w:ascii="Times New Roman" w:hAnsi="Times New Roman" w:cs="Times New Roman"/>
          <w:sz w:val="28"/>
          <w:szCs w:val="28"/>
        </w:rPr>
        <w:t xml:space="preserve"> </w:t>
      </w:r>
      <w:r w:rsidR="00224746" w:rsidRPr="00880BF2">
        <w:rPr>
          <w:rFonts w:ascii="Times New Roman" w:hAnsi="Times New Roman" w:cs="Times New Roman"/>
          <w:sz w:val="28"/>
          <w:szCs w:val="28"/>
          <w:lang w:val="id-ID"/>
        </w:rPr>
        <w:t xml:space="preserve">nhập khẩu vào Việt Nam </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lang w:val="id-ID"/>
        </w:rPr>
      </w:pPr>
      <w:r w:rsidRPr="00880BF2">
        <w:rPr>
          <w:rFonts w:ascii="Times New Roman" w:hAnsi="Times New Roman" w:cs="Times New Roman"/>
          <w:sz w:val="28"/>
          <w:szCs w:val="28"/>
          <w:lang w:val="id-ID"/>
        </w:rPr>
        <w:t xml:space="preserve">- Tổng trị giá nhập khẩu vào Việt Nam từ các nước thành viên CPTPP (bao gồm: </w:t>
      </w:r>
      <w:r w:rsidRPr="00880BF2">
        <w:rPr>
          <w:rFonts w:ascii="Times New Roman" w:hAnsi="Times New Roman" w:cs="Times New Roman"/>
          <w:sz w:val="28"/>
          <w:szCs w:val="28"/>
        </w:rPr>
        <w:t>Ốt-xtơ-rây-lia, Ca-na-da, Nhật Bản, Niu-di-lân, Cộng hòa Xin-ga-po</w:t>
      </w:r>
      <w:r w:rsidRPr="00880BF2">
        <w:rPr>
          <w:rFonts w:ascii="Times New Roman" w:hAnsi="Times New Roman" w:cs="Times New Roman"/>
          <w:sz w:val="28"/>
          <w:szCs w:val="28"/>
          <w:lang w:val="id-ID"/>
        </w:rPr>
        <w:t xml:space="preserve">, </w:t>
      </w:r>
      <w:r w:rsidRPr="00880BF2">
        <w:rPr>
          <w:rFonts w:ascii="Times New Roman" w:hAnsi="Times New Roman" w:cs="Times New Roman"/>
          <w:sz w:val="28"/>
          <w:szCs w:val="28"/>
        </w:rPr>
        <w:t>Mê-hi-cô, Việt Nam (đối với hàng hóa từ khu phi thuế quan nhập khẩu Vào thị trường trong nước)</w:t>
      </w:r>
      <w:r w:rsidRPr="00880BF2">
        <w:rPr>
          <w:rFonts w:ascii="Times New Roman" w:hAnsi="Times New Roman" w:cs="Times New Roman"/>
          <w:sz w:val="28"/>
          <w:szCs w:val="28"/>
          <w:lang w:val="id-ID"/>
        </w:rPr>
        <w:t xml:space="preserve">) tăng dần qua các năm: </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lang w:val="id-ID"/>
        </w:rPr>
      </w:pPr>
      <w:r w:rsidRPr="00880BF2">
        <w:rPr>
          <w:rFonts w:ascii="Times New Roman" w:hAnsi="Times New Roman" w:cs="Times New Roman"/>
          <w:sz w:val="28"/>
          <w:szCs w:val="28"/>
          <w:lang w:val="id-ID"/>
        </w:rPr>
        <w:t xml:space="preserve">+ Năm 2019 đạt 31.684,84 triệu USD, trong đó trị giá nhập khẩu áp dụng thuế suất </w:t>
      </w:r>
      <w:r>
        <w:rPr>
          <w:rFonts w:ascii="Times New Roman" w:hAnsi="Times New Roman" w:cs="Times New Roman"/>
          <w:sz w:val="28"/>
          <w:szCs w:val="28"/>
          <w:lang w:val="id-ID"/>
        </w:rPr>
        <w:t>nhập khẩu</w:t>
      </w:r>
      <w:r w:rsidRPr="00880BF2">
        <w:rPr>
          <w:rFonts w:ascii="Times New Roman" w:hAnsi="Times New Roman" w:cs="Times New Roman"/>
          <w:sz w:val="28"/>
          <w:szCs w:val="28"/>
          <w:lang w:val="id-ID"/>
        </w:rPr>
        <w:t xml:space="preserve"> ưu đãi đặc biệt CPTPP là 66,99 triệu USD.</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lang w:val="id-ID"/>
        </w:rPr>
      </w:pPr>
      <w:r w:rsidRPr="00880BF2">
        <w:rPr>
          <w:rFonts w:ascii="Times New Roman" w:hAnsi="Times New Roman" w:cs="Times New Roman"/>
          <w:sz w:val="28"/>
          <w:szCs w:val="28"/>
          <w:lang w:val="id-ID"/>
        </w:rPr>
        <w:t xml:space="preserve">+ Năm 2020 đạt 32.389,55 triệu USD, trong đó trị giá nhập khẩu áp dụng thuế suất </w:t>
      </w:r>
      <w:r>
        <w:rPr>
          <w:rFonts w:ascii="Times New Roman" w:hAnsi="Times New Roman" w:cs="Times New Roman"/>
          <w:sz w:val="28"/>
          <w:szCs w:val="28"/>
          <w:lang w:val="id-ID"/>
        </w:rPr>
        <w:t>nhập khẩu</w:t>
      </w:r>
      <w:r w:rsidRPr="00880BF2">
        <w:rPr>
          <w:rFonts w:ascii="Times New Roman" w:hAnsi="Times New Roman" w:cs="Times New Roman"/>
          <w:sz w:val="28"/>
          <w:szCs w:val="28"/>
          <w:lang w:val="id-ID"/>
        </w:rPr>
        <w:t xml:space="preserve"> ưu đãi đặc biệt CPTPP là 284,23 triệu USD.</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lang w:val="id-ID"/>
        </w:rPr>
        <w:t>+ 6 tháng năm 2021 đạt 19.</w:t>
      </w:r>
      <w:r w:rsidRPr="00880BF2">
        <w:rPr>
          <w:rFonts w:ascii="Times New Roman" w:hAnsi="Times New Roman" w:cs="Times New Roman"/>
          <w:sz w:val="28"/>
          <w:szCs w:val="28"/>
        </w:rPr>
        <w:t>079</w:t>
      </w:r>
      <w:r w:rsidRPr="00880BF2">
        <w:rPr>
          <w:rFonts w:ascii="Times New Roman" w:hAnsi="Times New Roman" w:cs="Times New Roman"/>
          <w:sz w:val="28"/>
          <w:szCs w:val="28"/>
          <w:lang w:val="id-ID"/>
        </w:rPr>
        <w:t>,</w:t>
      </w:r>
      <w:r w:rsidRPr="00880BF2">
        <w:rPr>
          <w:rFonts w:ascii="Times New Roman" w:hAnsi="Times New Roman" w:cs="Times New Roman"/>
          <w:sz w:val="28"/>
          <w:szCs w:val="28"/>
        </w:rPr>
        <w:t>6</w:t>
      </w:r>
      <w:r w:rsidRPr="00880BF2">
        <w:rPr>
          <w:rFonts w:ascii="Times New Roman" w:hAnsi="Times New Roman" w:cs="Times New Roman"/>
          <w:sz w:val="28"/>
          <w:szCs w:val="28"/>
          <w:lang w:val="id-ID"/>
        </w:rPr>
        <w:t xml:space="preserve">5 triệu USD, trong đó trị giá nhập khẩu áp dụng thuế suất </w:t>
      </w:r>
      <w:r>
        <w:rPr>
          <w:rFonts w:ascii="Times New Roman" w:hAnsi="Times New Roman" w:cs="Times New Roman"/>
          <w:sz w:val="28"/>
          <w:szCs w:val="28"/>
          <w:lang w:val="id-ID"/>
        </w:rPr>
        <w:t>nhập khẩu</w:t>
      </w:r>
      <w:r w:rsidRPr="00880BF2">
        <w:rPr>
          <w:rFonts w:ascii="Times New Roman" w:hAnsi="Times New Roman" w:cs="Times New Roman"/>
          <w:sz w:val="28"/>
          <w:szCs w:val="28"/>
          <w:lang w:val="id-ID"/>
        </w:rPr>
        <w:t xml:space="preserve"> ưu đãi đặc biệt CPTPP là 149,12 triệu USD.</w:t>
      </w:r>
    </w:p>
    <w:p w:rsidR="00880BF2" w:rsidRPr="00880BF2"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lang w:val="id-ID"/>
        </w:rPr>
        <w:t>Trong đó, hàng hóa nhập khẩu từ thị trường Nhật Bản</w:t>
      </w:r>
      <w:r w:rsidRPr="00880BF2">
        <w:rPr>
          <w:rFonts w:ascii="Times New Roman" w:hAnsi="Times New Roman" w:cs="Times New Roman"/>
          <w:sz w:val="28"/>
          <w:szCs w:val="28"/>
        </w:rPr>
        <w:t>, Canada</w:t>
      </w:r>
      <w:r w:rsidRPr="00880BF2">
        <w:rPr>
          <w:rFonts w:ascii="Times New Roman" w:hAnsi="Times New Roman" w:cs="Times New Roman"/>
          <w:sz w:val="28"/>
          <w:szCs w:val="28"/>
          <w:lang w:val="id-ID"/>
        </w:rPr>
        <w:t xml:space="preserve"> có trị giá hàng hóa nhập khẩu nhiều </w:t>
      </w:r>
      <w:r w:rsidRPr="00880BF2">
        <w:rPr>
          <w:rFonts w:ascii="Times New Roman" w:hAnsi="Times New Roman" w:cs="Times New Roman"/>
          <w:sz w:val="28"/>
          <w:szCs w:val="28"/>
        </w:rPr>
        <w:t>hơn</w:t>
      </w:r>
      <w:r w:rsidRPr="00880BF2">
        <w:rPr>
          <w:rFonts w:ascii="Times New Roman" w:hAnsi="Times New Roman" w:cs="Times New Roman"/>
          <w:sz w:val="28"/>
          <w:szCs w:val="28"/>
          <w:lang w:val="id-ID"/>
        </w:rPr>
        <w:t xml:space="preserve"> so với các quốc gia thành viên khác</w:t>
      </w:r>
      <w:r w:rsidRPr="00880BF2">
        <w:rPr>
          <w:rFonts w:ascii="Times New Roman" w:hAnsi="Times New Roman" w:cs="Times New Roman"/>
          <w:sz w:val="28"/>
          <w:szCs w:val="28"/>
        </w:rPr>
        <w:t xml:space="preserve">. Cụ thể: Năm 2020: trị giá hàng hóa </w:t>
      </w:r>
      <w:r>
        <w:rPr>
          <w:rFonts w:ascii="Times New Roman" w:hAnsi="Times New Roman" w:cs="Times New Roman"/>
          <w:sz w:val="28"/>
          <w:szCs w:val="28"/>
        </w:rPr>
        <w:t>nhập khẩu</w:t>
      </w:r>
      <w:r w:rsidRPr="00880BF2">
        <w:rPr>
          <w:rFonts w:ascii="Times New Roman" w:hAnsi="Times New Roman" w:cs="Times New Roman"/>
          <w:sz w:val="28"/>
          <w:szCs w:val="28"/>
        </w:rPr>
        <w:t xml:space="preserve"> </w:t>
      </w:r>
      <w:r w:rsidRPr="00880BF2">
        <w:rPr>
          <w:rFonts w:ascii="Times New Roman" w:hAnsi="Times New Roman" w:cs="Times New Roman"/>
          <w:sz w:val="28"/>
          <w:szCs w:val="28"/>
          <w:lang w:val="id-ID"/>
        </w:rPr>
        <w:t xml:space="preserve">áp dụng thuế suất </w:t>
      </w:r>
      <w:r>
        <w:rPr>
          <w:rFonts w:ascii="Times New Roman" w:hAnsi="Times New Roman" w:cs="Times New Roman"/>
          <w:sz w:val="28"/>
          <w:szCs w:val="28"/>
          <w:lang w:val="id-ID"/>
        </w:rPr>
        <w:t>nhập khẩu</w:t>
      </w:r>
      <w:r w:rsidRPr="00880BF2">
        <w:rPr>
          <w:rFonts w:ascii="Times New Roman" w:hAnsi="Times New Roman" w:cs="Times New Roman"/>
          <w:sz w:val="28"/>
          <w:szCs w:val="28"/>
          <w:lang w:val="id-ID"/>
        </w:rPr>
        <w:t xml:space="preserve"> ưu đãi đặc biệt CPTPP</w:t>
      </w:r>
      <w:r w:rsidRPr="00880BF2">
        <w:rPr>
          <w:rFonts w:ascii="Times New Roman" w:hAnsi="Times New Roman" w:cs="Times New Roman"/>
          <w:sz w:val="28"/>
          <w:szCs w:val="28"/>
        </w:rPr>
        <w:t xml:space="preserve"> từ Nhật Bản </w:t>
      </w:r>
      <w:r>
        <w:rPr>
          <w:rFonts w:ascii="Times New Roman" w:hAnsi="Times New Roman" w:cs="Times New Roman"/>
          <w:sz w:val="28"/>
          <w:szCs w:val="28"/>
        </w:rPr>
        <w:t>nhập khẩu</w:t>
      </w:r>
      <w:r w:rsidRPr="00880BF2">
        <w:rPr>
          <w:rFonts w:ascii="Times New Roman" w:hAnsi="Times New Roman" w:cs="Times New Roman"/>
          <w:sz w:val="28"/>
          <w:szCs w:val="28"/>
        </w:rPr>
        <w:t xml:space="preserve"> đạt 73,05 triệu USD, từ Canada đạt 206,81 triệu USD; 6 tháng năm 2021: trị giá hàng hóa </w:t>
      </w:r>
      <w:r>
        <w:rPr>
          <w:rFonts w:ascii="Times New Roman" w:hAnsi="Times New Roman" w:cs="Times New Roman"/>
          <w:sz w:val="28"/>
          <w:szCs w:val="28"/>
        </w:rPr>
        <w:t>nhập khẩu</w:t>
      </w:r>
      <w:r w:rsidRPr="00880BF2">
        <w:rPr>
          <w:rFonts w:ascii="Times New Roman" w:hAnsi="Times New Roman" w:cs="Times New Roman"/>
          <w:sz w:val="28"/>
          <w:szCs w:val="28"/>
        </w:rPr>
        <w:t xml:space="preserve"> </w:t>
      </w:r>
      <w:r w:rsidRPr="00880BF2">
        <w:rPr>
          <w:rFonts w:ascii="Times New Roman" w:hAnsi="Times New Roman" w:cs="Times New Roman"/>
          <w:sz w:val="28"/>
          <w:szCs w:val="28"/>
          <w:lang w:val="id-ID"/>
        </w:rPr>
        <w:t xml:space="preserve">áp dụng thuế suất </w:t>
      </w:r>
      <w:r>
        <w:rPr>
          <w:rFonts w:ascii="Times New Roman" w:hAnsi="Times New Roman" w:cs="Times New Roman"/>
          <w:sz w:val="28"/>
          <w:szCs w:val="28"/>
          <w:lang w:val="id-ID"/>
        </w:rPr>
        <w:t>nhập khẩu</w:t>
      </w:r>
      <w:r w:rsidRPr="00880BF2">
        <w:rPr>
          <w:rFonts w:ascii="Times New Roman" w:hAnsi="Times New Roman" w:cs="Times New Roman"/>
          <w:sz w:val="28"/>
          <w:szCs w:val="28"/>
          <w:lang w:val="id-ID"/>
        </w:rPr>
        <w:t xml:space="preserve"> ưu đãi đặc biệt CPTPP</w:t>
      </w:r>
      <w:r w:rsidRPr="00880BF2">
        <w:rPr>
          <w:rFonts w:ascii="Times New Roman" w:hAnsi="Times New Roman" w:cs="Times New Roman"/>
          <w:sz w:val="28"/>
          <w:szCs w:val="28"/>
        </w:rPr>
        <w:t xml:space="preserve"> từ Nhật Bản </w:t>
      </w:r>
      <w:r>
        <w:rPr>
          <w:rFonts w:ascii="Times New Roman" w:hAnsi="Times New Roman" w:cs="Times New Roman"/>
          <w:sz w:val="28"/>
          <w:szCs w:val="28"/>
        </w:rPr>
        <w:t>nhập khẩu</w:t>
      </w:r>
      <w:r w:rsidRPr="00880BF2">
        <w:rPr>
          <w:rFonts w:ascii="Times New Roman" w:hAnsi="Times New Roman" w:cs="Times New Roman"/>
          <w:sz w:val="28"/>
          <w:szCs w:val="28"/>
        </w:rPr>
        <w:t xml:space="preserve"> đạt 60,12 triệu USD, từ Canada đạt 83,92 triệu USD.</w:t>
      </w:r>
    </w:p>
    <w:p w:rsidR="00880BF2" w:rsidRPr="00473CDC" w:rsidRDefault="00880BF2" w:rsidP="00AF0A58">
      <w:pPr>
        <w:tabs>
          <w:tab w:val="left" w:pos="3640"/>
        </w:tabs>
        <w:spacing w:before="120" w:after="0" w:line="240" w:lineRule="auto"/>
        <w:ind w:firstLine="862"/>
        <w:jc w:val="both"/>
        <w:rPr>
          <w:rFonts w:ascii="Times New Roman" w:hAnsi="Times New Roman" w:cs="Times New Roman"/>
          <w:sz w:val="28"/>
          <w:szCs w:val="28"/>
        </w:rPr>
      </w:pPr>
      <w:r w:rsidRPr="00880BF2">
        <w:rPr>
          <w:rFonts w:ascii="Times New Roman" w:hAnsi="Times New Roman" w:cs="Times New Roman"/>
          <w:sz w:val="28"/>
          <w:szCs w:val="28"/>
          <w:lang w:val="id-ID"/>
        </w:rPr>
        <w:t xml:space="preserve">- </w:t>
      </w:r>
      <w:r w:rsidRPr="00880BF2">
        <w:rPr>
          <w:rFonts w:ascii="Times New Roman" w:hAnsi="Times New Roman" w:cs="Times New Roman"/>
          <w:sz w:val="28"/>
          <w:szCs w:val="28"/>
        </w:rPr>
        <w:t>Một số</w:t>
      </w:r>
      <w:r w:rsidRPr="00880BF2">
        <w:rPr>
          <w:rFonts w:ascii="Times New Roman" w:hAnsi="Times New Roman" w:cs="Times New Roman"/>
          <w:sz w:val="28"/>
          <w:szCs w:val="28"/>
          <w:lang w:val="id-ID"/>
        </w:rPr>
        <w:t xml:space="preserve"> nhóm hàng có trị giá nhập khẩu chủ yếu </w:t>
      </w:r>
      <w:r w:rsidRPr="00880BF2">
        <w:rPr>
          <w:rFonts w:ascii="Times New Roman" w:hAnsi="Times New Roman" w:cs="Times New Roman"/>
          <w:sz w:val="28"/>
          <w:szCs w:val="28"/>
        </w:rPr>
        <w:t>(</w:t>
      </w:r>
      <w:r w:rsidRPr="00880BF2">
        <w:rPr>
          <w:rFonts w:ascii="Times New Roman" w:hAnsi="Times New Roman" w:cs="Times New Roman"/>
          <w:sz w:val="28"/>
          <w:szCs w:val="28"/>
          <w:lang w:val="id-ID"/>
        </w:rPr>
        <w:t xml:space="preserve">áp dụng thuế suất </w:t>
      </w:r>
      <w:r>
        <w:rPr>
          <w:rFonts w:ascii="Times New Roman" w:hAnsi="Times New Roman" w:cs="Times New Roman"/>
          <w:sz w:val="28"/>
          <w:szCs w:val="28"/>
          <w:lang w:val="id-ID"/>
        </w:rPr>
        <w:t>nhập khẩu</w:t>
      </w:r>
      <w:r w:rsidRPr="00880BF2">
        <w:rPr>
          <w:rFonts w:ascii="Times New Roman" w:hAnsi="Times New Roman" w:cs="Times New Roman"/>
          <w:sz w:val="28"/>
          <w:szCs w:val="28"/>
          <w:lang w:val="id-ID"/>
        </w:rPr>
        <w:t xml:space="preserve"> ưu đãi đặc biệt CPTPP</w:t>
      </w:r>
      <w:r w:rsidRPr="00880BF2">
        <w:rPr>
          <w:rFonts w:ascii="Times New Roman" w:hAnsi="Times New Roman" w:cs="Times New Roman"/>
          <w:sz w:val="28"/>
          <w:szCs w:val="28"/>
        </w:rPr>
        <w:t>): nhóm các mặt hàng động thực vật và các sản phẩm từ động thực vật (năm 2020 khoảng 207,79 triệu USD, 6 tháng năm 2021 đạt 112,70 triệu USD), nhóm các mặt hàng thực phẩm chế biến, đồ uống (năm 2020 khoảng 4,53 triệu USD, 6 tháng năm 2021 đạt 4,62 triệu USD), nhóm các mặt hàng khoáng sản (năm 2020 khoảng 30,41 triệu USD, 6 tháng năm 2021 đạt 2,96 triệu USD), nhóm các mặt hàng plastic và cao su (năm 2020 khoảng 6,53 triệu USD, 6 tháng năm 2021 đạt 12,07 triệu USD), nhóm các mặt hàng sét, thép và kim loại cơ bản (năm 2020 đạt 17,23 triệu USD, 6 tháng năm 2021 đạt 2,13 triệu USD), nhóm các mặt hàng máy móc, thiết bị, đồ điện tử, …(năm 2020 đạt 9,11 triệu USD, 6 tháng 2021 đạt 8,79 triệu USD)</w:t>
      </w:r>
    </w:p>
    <w:p w:rsidR="004979A4" w:rsidRDefault="00224746" w:rsidP="00AF0A58">
      <w:pPr>
        <w:widowControl w:val="0"/>
        <w:tabs>
          <w:tab w:val="left" w:pos="1134"/>
        </w:tabs>
        <w:spacing w:before="120" w:after="0" w:line="240"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2.2. </w:t>
      </w:r>
      <w:r w:rsidR="00473CDC">
        <w:rPr>
          <w:rFonts w:ascii="Times New Roman" w:hAnsi="Times New Roman" w:cs="Times New Roman"/>
          <w:spacing w:val="4"/>
          <w:sz w:val="28"/>
          <w:szCs w:val="28"/>
        </w:rPr>
        <w:t>Thuế suất áp dụng đối với Pê-ru</w:t>
      </w:r>
      <w:r w:rsidR="00BF11B7">
        <w:rPr>
          <w:rFonts w:ascii="Times New Roman" w:hAnsi="Times New Roman" w:cs="Times New Roman"/>
          <w:spacing w:val="4"/>
          <w:sz w:val="28"/>
          <w:szCs w:val="28"/>
        </w:rPr>
        <w:t xml:space="preserve"> và kim ngạch xuất nhập khẩu</w:t>
      </w:r>
    </w:p>
    <w:p w:rsidR="004979A4" w:rsidRDefault="00BF11B7" w:rsidP="00AF0A58">
      <w:pPr>
        <w:widowControl w:val="0"/>
        <w:tabs>
          <w:tab w:val="left" w:pos="1134"/>
        </w:tabs>
        <w:spacing w:before="120" w:after="0" w:line="240" w:lineRule="auto"/>
        <w:ind w:firstLine="720"/>
        <w:jc w:val="both"/>
        <w:rPr>
          <w:rFonts w:ascii="Times New Roman" w:hAnsi="Times New Roman"/>
          <w:color w:val="000000"/>
          <w:sz w:val="28"/>
          <w:szCs w:val="28"/>
        </w:rPr>
      </w:pPr>
      <w:r>
        <w:rPr>
          <w:rFonts w:ascii="Times New Roman" w:hAnsi="Times New Roman" w:cs="Times New Roman"/>
          <w:spacing w:val="4"/>
          <w:sz w:val="28"/>
          <w:szCs w:val="28"/>
        </w:rPr>
        <w:t xml:space="preserve">- </w:t>
      </w:r>
      <w:r w:rsidR="004979A4">
        <w:rPr>
          <w:rFonts w:ascii="Times New Roman" w:hAnsi="Times New Roman" w:cs="Times New Roman"/>
          <w:spacing w:val="4"/>
          <w:sz w:val="28"/>
          <w:szCs w:val="28"/>
        </w:rPr>
        <w:t>L</w:t>
      </w:r>
      <w:r w:rsidR="004979A4" w:rsidRPr="00105DA1">
        <w:rPr>
          <w:rFonts w:ascii="Times New Roman" w:hAnsi="Times New Roman"/>
          <w:bCs/>
          <w:spacing w:val="6"/>
          <w:sz w:val="28"/>
          <w:szCs w:val="28"/>
          <w:lang w:val="nl-NL"/>
        </w:rPr>
        <w:t>ộ trình áp dụng thuế nhập khẩu, thuế xuất khẩu đối với các thành viên được quy định tạ</w:t>
      </w:r>
      <w:r w:rsidR="004979A4">
        <w:rPr>
          <w:rFonts w:ascii="Times New Roman" w:hAnsi="Times New Roman"/>
          <w:bCs/>
          <w:spacing w:val="6"/>
          <w:sz w:val="28"/>
          <w:szCs w:val="28"/>
          <w:lang w:val="nl-NL"/>
        </w:rPr>
        <w:t xml:space="preserve">i </w:t>
      </w:r>
      <w:r w:rsidR="004979A4" w:rsidRPr="00105DA1">
        <w:rPr>
          <w:rFonts w:ascii="Times New Roman" w:hAnsi="Times New Roman"/>
          <w:bCs/>
          <w:spacing w:val="6"/>
          <w:sz w:val="28"/>
          <w:szCs w:val="28"/>
          <w:lang w:val="nl-NL"/>
        </w:rPr>
        <w:t>Khoản 3 và Khoản 4 - Phụ lục 2D của Hiệp định CPTPP</w:t>
      </w:r>
      <w:r w:rsidR="007F21DB">
        <w:rPr>
          <w:rFonts w:ascii="Times New Roman" w:hAnsi="Times New Roman"/>
          <w:bCs/>
          <w:spacing w:val="6"/>
          <w:sz w:val="28"/>
          <w:szCs w:val="28"/>
        </w:rPr>
        <w:t xml:space="preserve"> và t</w:t>
      </w:r>
      <w:r w:rsidR="004979A4" w:rsidRPr="00105DA1">
        <w:rPr>
          <w:rFonts w:ascii="Times New Roman" w:hAnsi="Times New Roman"/>
          <w:color w:val="000000"/>
          <w:sz w:val="28"/>
          <w:szCs w:val="28"/>
          <w:lang w:val="en-US"/>
        </w:rPr>
        <w:t>heo tài liệu hướng dẫn</w:t>
      </w:r>
      <w:r w:rsidR="000A1089">
        <w:rPr>
          <w:rFonts w:ascii="Times New Roman" w:hAnsi="Times New Roman"/>
          <w:color w:val="000000"/>
          <w:sz w:val="28"/>
          <w:szCs w:val="28"/>
        </w:rPr>
        <w:t xml:space="preserve"> chi tiết</w:t>
      </w:r>
      <w:r w:rsidR="004979A4" w:rsidRPr="00105DA1">
        <w:rPr>
          <w:rFonts w:ascii="Times New Roman" w:hAnsi="Times New Roman"/>
          <w:color w:val="000000"/>
          <w:sz w:val="28"/>
          <w:szCs w:val="28"/>
          <w:lang w:val="en-US"/>
        </w:rPr>
        <w:t xml:space="preserve"> của Ca-na-đa</w:t>
      </w:r>
      <w:r w:rsidR="007F21DB">
        <w:rPr>
          <w:rFonts w:ascii="Times New Roman" w:hAnsi="Times New Roman"/>
          <w:color w:val="000000"/>
          <w:sz w:val="28"/>
          <w:szCs w:val="28"/>
        </w:rPr>
        <w:t xml:space="preserve"> đã được </w:t>
      </w:r>
      <w:r w:rsidR="007F21DB" w:rsidRPr="00105DA1">
        <w:rPr>
          <w:rFonts w:ascii="Times New Roman" w:hAnsi="Times New Roman"/>
          <w:color w:val="000000"/>
          <w:sz w:val="28"/>
          <w:szCs w:val="28"/>
          <w:lang w:val="en-US"/>
        </w:rPr>
        <w:t>các thành viên đã nhất trí</w:t>
      </w:r>
      <w:r w:rsidR="000A1089">
        <w:rPr>
          <w:rFonts w:ascii="Times New Roman" w:hAnsi="Times New Roman"/>
          <w:color w:val="000000"/>
          <w:sz w:val="28"/>
          <w:szCs w:val="28"/>
        </w:rPr>
        <w:t>,</w:t>
      </w:r>
      <w:r w:rsidR="004979A4" w:rsidRPr="00157CB3">
        <w:rPr>
          <w:rFonts w:ascii="Times New Roman" w:hAnsi="Times New Roman"/>
          <w:color w:val="000000"/>
          <w:sz w:val="28"/>
          <w:szCs w:val="28"/>
          <w:lang w:val="en-US"/>
        </w:rPr>
        <w:t xml:space="preserve"> các thành viên mới sẽ áp dụng lộ trình cắt giảm thuế cho nhau theo phương pháp “cắt ngang lộ trình”</w:t>
      </w:r>
      <w:r w:rsidR="004979A4" w:rsidRPr="00105DA1">
        <w:rPr>
          <w:rFonts w:ascii="Times New Roman" w:hAnsi="Times New Roman"/>
          <w:color w:val="000000"/>
          <w:sz w:val="28"/>
          <w:szCs w:val="28"/>
          <w:lang w:val="en-US"/>
        </w:rPr>
        <w:t xml:space="preserve"> (catch-up approach), tức là các bên sẽ </w:t>
      </w:r>
      <w:r w:rsidR="004979A4" w:rsidRPr="00105DA1">
        <w:rPr>
          <w:rFonts w:ascii="Times New Roman" w:hAnsi="Times New Roman"/>
          <w:color w:val="000000"/>
          <w:sz w:val="28"/>
          <w:szCs w:val="28"/>
        </w:rPr>
        <w:t xml:space="preserve">thực hiện tất cả các bước cắt giảm thuế </w:t>
      </w:r>
      <w:r w:rsidR="004979A4" w:rsidRPr="00105DA1">
        <w:rPr>
          <w:rFonts w:ascii="Times New Roman" w:hAnsi="Times New Roman"/>
          <w:color w:val="000000"/>
          <w:sz w:val="28"/>
          <w:szCs w:val="28"/>
          <w:lang w:val="en-US"/>
        </w:rPr>
        <w:t xml:space="preserve">đến thời điểm hiện tại kể từ khi Hiệp định chính thức có hiệu lực. Như vậy, Việt Nam sẽ thực hiện lộ trình thuế đối với Pê-ru tương tự như </w:t>
      </w:r>
      <w:r w:rsidR="004979A4">
        <w:rPr>
          <w:rFonts w:ascii="Times New Roman" w:hAnsi="Times New Roman"/>
          <w:color w:val="000000"/>
          <w:sz w:val="28"/>
          <w:szCs w:val="28"/>
          <w:lang w:val="en-US"/>
        </w:rPr>
        <w:t xml:space="preserve">đang </w:t>
      </w:r>
      <w:r w:rsidR="004979A4" w:rsidRPr="00105DA1">
        <w:rPr>
          <w:rFonts w:ascii="Times New Roman" w:hAnsi="Times New Roman"/>
          <w:color w:val="000000"/>
          <w:sz w:val="28"/>
          <w:szCs w:val="28"/>
          <w:lang w:val="en-US"/>
        </w:rPr>
        <w:t xml:space="preserve">áp dụng đối với </w:t>
      </w:r>
      <w:r w:rsidR="004979A4">
        <w:rPr>
          <w:rFonts w:ascii="Times New Roman" w:hAnsi="Times New Roman"/>
          <w:sz w:val="28"/>
          <w:szCs w:val="28"/>
        </w:rPr>
        <w:t>Ô-xtơ-rây-lia</w:t>
      </w:r>
      <w:r w:rsidR="004979A4">
        <w:rPr>
          <w:rFonts w:ascii="Times New Roman" w:hAnsi="Times New Roman"/>
          <w:sz w:val="28"/>
          <w:szCs w:val="28"/>
          <w:lang w:val="en-US"/>
        </w:rPr>
        <w:t>,</w:t>
      </w:r>
      <w:r w:rsidR="004979A4">
        <w:rPr>
          <w:rFonts w:ascii="Times New Roman" w:hAnsi="Times New Roman"/>
          <w:sz w:val="28"/>
          <w:szCs w:val="28"/>
        </w:rPr>
        <w:t xml:space="preserve"> Ca-na-đa</w:t>
      </w:r>
      <w:r w:rsidR="004979A4">
        <w:rPr>
          <w:rFonts w:ascii="Times New Roman" w:hAnsi="Times New Roman"/>
          <w:sz w:val="28"/>
          <w:szCs w:val="28"/>
          <w:lang w:val="en-US"/>
        </w:rPr>
        <w:t>,</w:t>
      </w:r>
      <w:r w:rsidR="004979A4" w:rsidRPr="00105DA1">
        <w:rPr>
          <w:rFonts w:ascii="Times New Roman" w:hAnsi="Times New Roman"/>
          <w:sz w:val="28"/>
          <w:szCs w:val="28"/>
        </w:rPr>
        <w:t xml:space="preserve"> Nhật Bả</w:t>
      </w:r>
      <w:r w:rsidR="004979A4">
        <w:rPr>
          <w:rFonts w:ascii="Times New Roman" w:hAnsi="Times New Roman"/>
          <w:sz w:val="28"/>
          <w:szCs w:val="28"/>
        </w:rPr>
        <w:t>n</w:t>
      </w:r>
      <w:r w:rsidR="004979A4">
        <w:rPr>
          <w:rFonts w:ascii="Times New Roman" w:hAnsi="Times New Roman"/>
          <w:sz w:val="28"/>
          <w:szCs w:val="28"/>
          <w:lang w:val="en-US"/>
        </w:rPr>
        <w:t>,</w:t>
      </w:r>
      <w:r w:rsidR="004979A4">
        <w:rPr>
          <w:rFonts w:ascii="Times New Roman" w:hAnsi="Times New Roman"/>
          <w:sz w:val="28"/>
          <w:szCs w:val="28"/>
        </w:rPr>
        <w:t xml:space="preserve"> Niu Di-lân</w:t>
      </w:r>
      <w:r w:rsidR="004979A4">
        <w:rPr>
          <w:rFonts w:ascii="Times New Roman" w:hAnsi="Times New Roman"/>
          <w:sz w:val="28"/>
          <w:szCs w:val="28"/>
          <w:lang w:val="en-US"/>
        </w:rPr>
        <w:t>,</w:t>
      </w:r>
      <w:r w:rsidR="004979A4" w:rsidRPr="00105DA1">
        <w:rPr>
          <w:rFonts w:ascii="Times New Roman" w:hAnsi="Times New Roman"/>
          <w:sz w:val="28"/>
          <w:szCs w:val="28"/>
        </w:rPr>
        <w:t xml:space="preserve"> Xinh-ga-po</w:t>
      </w:r>
      <w:r w:rsidR="004979A4" w:rsidRPr="00105DA1">
        <w:rPr>
          <w:rFonts w:ascii="Times New Roman" w:hAnsi="Times New Roman"/>
          <w:color w:val="000000"/>
          <w:sz w:val="28"/>
          <w:szCs w:val="28"/>
          <w:lang w:val="en-US"/>
        </w:rPr>
        <w:t>.</w:t>
      </w:r>
      <w:r w:rsidR="00372DA5">
        <w:rPr>
          <w:rFonts w:ascii="Times New Roman" w:hAnsi="Times New Roman"/>
          <w:color w:val="000000"/>
          <w:sz w:val="28"/>
          <w:szCs w:val="28"/>
        </w:rPr>
        <w:t xml:space="preserve"> </w:t>
      </w:r>
    </w:p>
    <w:p w:rsidR="00BF11B7" w:rsidRDefault="00BF11B7" w:rsidP="00AF0A58">
      <w:pPr>
        <w:widowControl w:val="0"/>
        <w:tabs>
          <w:tab w:val="left" w:pos="1134"/>
        </w:tabs>
        <w:spacing w:before="120"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Trong năm 2019 và 2020, Việt Nam </w:t>
      </w:r>
      <w:r w:rsidR="00BB2E72">
        <w:rPr>
          <w:rFonts w:ascii="Times New Roman" w:hAnsi="Times New Roman"/>
          <w:color w:val="000000"/>
          <w:sz w:val="28"/>
          <w:szCs w:val="28"/>
        </w:rPr>
        <w:t xml:space="preserve">là nước có </w:t>
      </w:r>
      <w:r>
        <w:rPr>
          <w:rFonts w:ascii="Times New Roman" w:hAnsi="Times New Roman"/>
          <w:color w:val="000000"/>
          <w:sz w:val="28"/>
          <w:szCs w:val="28"/>
        </w:rPr>
        <w:t>xuất siêu lớ</w:t>
      </w:r>
      <w:r w:rsidR="00F3378A">
        <w:rPr>
          <w:rFonts w:ascii="Times New Roman" w:hAnsi="Times New Roman"/>
          <w:color w:val="000000"/>
          <w:sz w:val="28"/>
          <w:szCs w:val="28"/>
        </w:rPr>
        <w:t xml:space="preserve">n sang Pê-ru. Năm 2019, kim ngạch xuất khẩu của Việt Nam sang Pê-ru là hơn </w:t>
      </w:r>
      <w:r w:rsidR="0001453F">
        <w:rPr>
          <w:rFonts w:ascii="Times New Roman" w:hAnsi="Times New Roman" w:cs="Times New Roman"/>
          <w:spacing w:val="4"/>
          <w:sz w:val="28"/>
          <w:szCs w:val="28"/>
        </w:rPr>
        <w:t>341,32</w:t>
      </w:r>
      <w:r w:rsidR="00F3378A">
        <w:rPr>
          <w:rFonts w:ascii="Times New Roman" w:hAnsi="Times New Roman" w:cs="Times New Roman"/>
          <w:spacing w:val="4"/>
          <w:sz w:val="28"/>
          <w:szCs w:val="28"/>
        </w:rPr>
        <w:t xml:space="preserve"> triệ</w:t>
      </w:r>
      <w:r w:rsidR="00BA0767">
        <w:rPr>
          <w:rFonts w:ascii="Times New Roman" w:hAnsi="Times New Roman" w:cs="Times New Roman"/>
          <w:spacing w:val="4"/>
          <w:sz w:val="28"/>
          <w:szCs w:val="28"/>
        </w:rPr>
        <w:t xml:space="preserve">u USD trong khi kim ngạch nhập khẩu từ Pê-ru vào Việt Nam là </w:t>
      </w:r>
      <w:r w:rsidR="0001453F">
        <w:rPr>
          <w:rFonts w:ascii="Times New Roman" w:hAnsi="Times New Roman" w:cs="Times New Roman"/>
          <w:spacing w:val="4"/>
          <w:sz w:val="28"/>
          <w:szCs w:val="28"/>
        </w:rPr>
        <w:t xml:space="preserve">hơn 81,4 triệu USD. Năm 2020, </w:t>
      </w:r>
      <w:r w:rsidR="0001453F">
        <w:rPr>
          <w:rFonts w:ascii="Times New Roman" w:hAnsi="Times New Roman"/>
          <w:color w:val="000000"/>
          <w:sz w:val="28"/>
          <w:szCs w:val="28"/>
        </w:rPr>
        <w:t xml:space="preserve">kim ngạch xuất khẩu của Việt Nam sang Pê-ru là hơn </w:t>
      </w:r>
      <w:r w:rsidR="0001453F">
        <w:rPr>
          <w:rFonts w:ascii="Times New Roman" w:hAnsi="Times New Roman" w:cs="Times New Roman"/>
          <w:spacing w:val="4"/>
          <w:sz w:val="28"/>
          <w:szCs w:val="28"/>
        </w:rPr>
        <w:t xml:space="preserve">303,73 triệu USD trong khi kim ngạch nhập khẩu từ Pê-ru vào Việt Nam là hơn 87,43 triệu USD. </w:t>
      </w:r>
      <w:r w:rsidR="00C42D2C" w:rsidRPr="00BA2787">
        <w:rPr>
          <w:rFonts w:ascii="Times New Roman" w:hAnsi="Times New Roman" w:cs="Times New Roman"/>
          <w:spacing w:val="4"/>
          <w:sz w:val="28"/>
          <w:szCs w:val="28"/>
          <w:lang w:val="nl-NL"/>
        </w:rPr>
        <w:t>Tác động tăng/giảm thu ngân sách cho từng giai đoạn cắt giảm thuế quan đã được đánh giá vào thời điểm đàm phán lộ trình giảm thuế khi ký kết các FTA, đồng thời cũng được đánh giá tổng thể trong dự toán ngân sách hàng năm.</w:t>
      </w:r>
      <w:r w:rsidR="00C42D2C">
        <w:rPr>
          <w:rFonts w:ascii="Times New Roman" w:hAnsi="Times New Roman" w:cs="Times New Roman"/>
          <w:spacing w:val="4"/>
          <w:sz w:val="28"/>
          <w:szCs w:val="28"/>
        </w:rPr>
        <w:t>/.</w:t>
      </w:r>
    </w:p>
    <w:sectPr w:rsidR="00BF11B7" w:rsidSect="0098539D">
      <w:headerReference w:type="default" r:id="rId7"/>
      <w:footerReference w:type="default" r:id="rId8"/>
      <w:headerReference w:type="first" r:id="rId9"/>
      <w:footerReference w:type="first" r:id="rId10"/>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888" w:rsidRDefault="008C5888" w:rsidP="007537F4">
      <w:pPr>
        <w:spacing w:after="0" w:line="240" w:lineRule="auto"/>
      </w:pPr>
      <w:r>
        <w:separator/>
      </w:r>
    </w:p>
  </w:endnote>
  <w:endnote w:type="continuationSeparator" w:id="0">
    <w:p w:rsidR="008C5888" w:rsidRDefault="008C5888" w:rsidP="007537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21002A87" w:usb1="80000000" w:usb2="00000008" w:usb3="00000000" w:csb0="000101F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888" w:rsidRDefault="008C5888">
    <w:pPr>
      <w:pStyle w:val="Footer"/>
      <w:jc w:val="right"/>
    </w:pPr>
  </w:p>
  <w:p w:rsidR="008C5888" w:rsidRDefault="008C588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888" w:rsidRDefault="008C5888">
    <w:pPr>
      <w:pStyle w:val="Footer"/>
      <w:jc w:val="right"/>
    </w:pPr>
  </w:p>
  <w:p w:rsidR="008C5888" w:rsidRDefault="008C58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888" w:rsidRDefault="008C5888" w:rsidP="007537F4">
      <w:pPr>
        <w:spacing w:after="0" w:line="240" w:lineRule="auto"/>
      </w:pPr>
      <w:r>
        <w:separator/>
      </w:r>
    </w:p>
  </w:footnote>
  <w:footnote w:type="continuationSeparator" w:id="0">
    <w:p w:rsidR="008C5888" w:rsidRDefault="008C5888" w:rsidP="007537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8043"/>
      <w:docPartObj>
        <w:docPartGallery w:val="Page Numbers (Top of Page)"/>
        <w:docPartUnique/>
      </w:docPartObj>
    </w:sdtPr>
    <w:sdtContent>
      <w:p w:rsidR="008C5888" w:rsidRDefault="008C5888">
        <w:pPr>
          <w:pStyle w:val="Header"/>
          <w:jc w:val="center"/>
        </w:pPr>
        <w:fldSimple w:instr=" PAGE   \* MERGEFORMAT ">
          <w:r w:rsidR="00D27584">
            <w:rPr>
              <w:noProof/>
            </w:rPr>
            <w:t>4</w:t>
          </w:r>
        </w:fldSimple>
      </w:p>
    </w:sdtContent>
  </w:sdt>
  <w:p w:rsidR="008C5888" w:rsidRDefault="008C588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888" w:rsidRDefault="008C5888">
    <w:pPr>
      <w:pStyle w:val="Header"/>
      <w:jc w:val="center"/>
    </w:pPr>
  </w:p>
  <w:p w:rsidR="008C5888" w:rsidRDefault="008C58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F7B"/>
    <w:multiLevelType w:val="hybridMultilevel"/>
    <w:tmpl w:val="E81C2BEA"/>
    <w:lvl w:ilvl="0" w:tplc="591E5D20">
      <w:start w:val="1"/>
      <w:numFmt w:val="bullet"/>
      <w:suff w:val="space"/>
      <w:lvlText w:val="-"/>
      <w:lvlJc w:val="left"/>
      <w:pPr>
        <w:ind w:left="720" w:hanging="360"/>
      </w:pPr>
      <w:rPr>
        <w:rFonts w:ascii="Times New Roman" w:eastAsiaTheme="minorHAnsi"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B291B3A"/>
    <w:multiLevelType w:val="hybridMultilevel"/>
    <w:tmpl w:val="C10C65BE"/>
    <w:lvl w:ilvl="0" w:tplc="B1D602C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nsid w:val="2B9239B6"/>
    <w:multiLevelType w:val="hybridMultilevel"/>
    <w:tmpl w:val="3B7C8DCE"/>
    <w:lvl w:ilvl="0" w:tplc="B99E8F9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2F9F2634"/>
    <w:multiLevelType w:val="hybridMultilevel"/>
    <w:tmpl w:val="C5BE7E86"/>
    <w:lvl w:ilvl="0" w:tplc="241A3DF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36E95216"/>
    <w:multiLevelType w:val="hybridMultilevel"/>
    <w:tmpl w:val="7982F8A0"/>
    <w:lvl w:ilvl="0" w:tplc="A6B4D010">
      <w:start w:val="1"/>
      <w:numFmt w:val="bullet"/>
      <w:suff w:val="space"/>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630D93"/>
    <w:rsid w:val="00012C10"/>
    <w:rsid w:val="00014118"/>
    <w:rsid w:val="0001453F"/>
    <w:rsid w:val="000159BF"/>
    <w:rsid w:val="00016BE5"/>
    <w:rsid w:val="000210F5"/>
    <w:rsid w:val="00030100"/>
    <w:rsid w:val="0003061B"/>
    <w:rsid w:val="00033EA0"/>
    <w:rsid w:val="00034E91"/>
    <w:rsid w:val="00036756"/>
    <w:rsid w:val="00042058"/>
    <w:rsid w:val="0004501B"/>
    <w:rsid w:val="00047026"/>
    <w:rsid w:val="00047418"/>
    <w:rsid w:val="00051629"/>
    <w:rsid w:val="000550D0"/>
    <w:rsid w:val="00055B24"/>
    <w:rsid w:val="00055D89"/>
    <w:rsid w:val="00055F29"/>
    <w:rsid w:val="00060239"/>
    <w:rsid w:val="00070D4C"/>
    <w:rsid w:val="00070DA4"/>
    <w:rsid w:val="000812F8"/>
    <w:rsid w:val="00081E10"/>
    <w:rsid w:val="000850EE"/>
    <w:rsid w:val="00093ADC"/>
    <w:rsid w:val="000A0E57"/>
    <w:rsid w:val="000A1089"/>
    <w:rsid w:val="000A1FA9"/>
    <w:rsid w:val="000A2FB6"/>
    <w:rsid w:val="000A360E"/>
    <w:rsid w:val="000A5115"/>
    <w:rsid w:val="000B2D9F"/>
    <w:rsid w:val="000C46A2"/>
    <w:rsid w:val="000C765E"/>
    <w:rsid w:val="000D3321"/>
    <w:rsid w:val="000D340A"/>
    <w:rsid w:val="000E0EE7"/>
    <w:rsid w:val="000E18AA"/>
    <w:rsid w:val="000E4AF0"/>
    <w:rsid w:val="000F2395"/>
    <w:rsid w:val="000F3736"/>
    <w:rsid w:val="000F4868"/>
    <w:rsid w:val="000F51EA"/>
    <w:rsid w:val="000F79DD"/>
    <w:rsid w:val="001011FF"/>
    <w:rsid w:val="00104737"/>
    <w:rsid w:val="00106F5E"/>
    <w:rsid w:val="00113A99"/>
    <w:rsid w:val="00113E2F"/>
    <w:rsid w:val="00117F4B"/>
    <w:rsid w:val="001338C0"/>
    <w:rsid w:val="001375D1"/>
    <w:rsid w:val="00142A9E"/>
    <w:rsid w:val="0014675A"/>
    <w:rsid w:val="001546C4"/>
    <w:rsid w:val="001549A6"/>
    <w:rsid w:val="00154B3A"/>
    <w:rsid w:val="0015719A"/>
    <w:rsid w:val="00157CB3"/>
    <w:rsid w:val="00163093"/>
    <w:rsid w:val="00164EC4"/>
    <w:rsid w:val="001667B9"/>
    <w:rsid w:val="001754DB"/>
    <w:rsid w:val="00180912"/>
    <w:rsid w:val="001900F0"/>
    <w:rsid w:val="00191C31"/>
    <w:rsid w:val="00192F1D"/>
    <w:rsid w:val="001930B0"/>
    <w:rsid w:val="001A6800"/>
    <w:rsid w:val="001B19A3"/>
    <w:rsid w:val="001C58DC"/>
    <w:rsid w:val="001D5AD5"/>
    <w:rsid w:val="001D7DA9"/>
    <w:rsid w:val="001E1349"/>
    <w:rsid w:val="001F4177"/>
    <w:rsid w:val="001F54C6"/>
    <w:rsid w:val="00205A4D"/>
    <w:rsid w:val="00216CCA"/>
    <w:rsid w:val="002227EE"/>
    <w:rsid w:val="00224746"/>
    <w:rsid w:val="00241053"/>
    <w:rsid w:val="00252211"/>
    <w:rsid w:val="002742F5"/>
    <w:rsid w:val="0028070E"/>
    <w:rsid w:val="00281999"/>
    <w:rsid w:val="002832CD"/>
    <w:rsid w:val="0029447A"/>
    <w:rsid w:val="0029789C"/>
    <w:rsid w:val="002A451F"/>
    <w:rsid w:val="002A4C24"/>
    <w:rsid w:val="002B324C"/>
    <w:rsid w:val="002B53F6"/>
    <w:rsid w:val="002B6DA9"/>
    <w:rsid w:val="002B7885"/>
    <w:rsid w:val="002C09E0"/>
    <w:rsid w:val="002C72D4"/>
    <w:rsid w:val="002C758C"/>
    <w:rsid w:val="002E33D6"/>
    <w:rsid w:val="002E463E"/>
    <w:rsid w:val="002F29FF"/>
    <w:rsid w:val="002F3233"/>
    <w:rsid w:val="002F5C9A"/>
    <w:rsid w:val="002F65D2"/>
    <w:rsid w:val="002F6D8C"/>
    <w:rsid w:val="00302075"/>
    <w:rsid w:val="003020D8"/>
    <w:rsid w:val="003044A3"/>
    <w:rsid w:val="00307E84"/>
    <w:rsid w:val="0031206C"/>
    <w:rsid w:val="0032005F"/>
    <w:rsid w:val="0032621E"/>
    <w:rsid w:val="00340F87"/>
    <w:rsid w:val="00342382"/>
    <w:rsid w:val="00342868"/>
    <w:rsid w:val="003441A8"/>
    <w:rsid w:val="00345D5D"/>
    <w:rsid w:val="00347BAE"/>
    <w:rsid w:val="00354E5F"/>
    <w:rsid w:val="00366748"/>
    <w:rsid w:val="00372DA5"/>
    <w:rsid w:val="0038127F"/>
    <w:rsid w:val="00396159"/>
    <w:rsid w:val="003A2AFD"/>
    <w:rsid w:val="003A3E7F"/>
    <w:rsid w:val="003A603E"/>
    <w:rsid w:val="003B2FA6"/>
    <w:rsid w:val="003B7B55"/>
    <w:rsid w:val="003C761C"/>
    <w:rsid w:val="003D6D46"/>
    <w:rsid w:val="003E17D1"/>
    <w:rsid w:val="003E2A2B"/>
    <w:rsid w:val="003F03BB"/>
    <w:rsid w:val="003F70A0"/>
    <w:rsid w:val="00407D4F"/>
    <w:rsid w:val="00411A6B"/>
    <w:rsid w:val="00413B6F"/>
    <w:rsid w:val="00413BC7"/>
    <w:rsid w:val="0041760B"/>
    <w:rsid w:val="00426FD3"/>
    <w:rsid w:val="0042702A"/>
    <w:rsid w:val="0042793E"/>
    <w:rsid w:val="00432061"/>
    <w:rsid w:val="004325F8"/>
    <w:rsid w:val="00432857"/>
    <w:rsid w:val="00434255"/>
    <w:rsid w:val="004418AE"/>
    <w:rsid w:val="00443564"/>
    <w:rsid w:val="00446225"/>
    <w:rsid w:val="004659B4"/>
    <w:rsid w:val="00473101"/>
    <w:rsid w:val="00473CDC"/>
    <w:rsid w:val="0047512E"/>
    <w:rsid w:val="00476DE5"/>
    <w:rsid w:val="0048701B"/>
    <w:rsid w:val="00492E42"/>
    <w:rsid w:val="00493A33"/>
    <w:rsid w:val="00494758"/>
    <w:rsid w:val="00495AE0"/>
    <w:rsid w:val="004979A4"/>
    <w:rsid w:val="004A206A"/>
    <w:rsid w:val="004D10B9"/>
    <w:rsid w:val="004D3C44"/>
    <w:rsid w:val="004E1021"/>
    <w:rsid w:val="004E67E8"/>
    <w:rsid w:val="004F04AC"/>
    <w:rsid w:val="00504B2E"/>
    <w:rsid w:val="005061DB"/>
    <w:rsid w:val="00507757"/>
    <w:rsid w:val="005118F3"/>
    <w:rsid w:val="005174EE"/>
    <w:rsid w:val="00521DDA"/>
    <w:rsid w:val="005347E4"/>
    <w:rsid w:val="00545EA7"/>
    <w:rsid w:val="00546B31"/>
    <w:rsid w:val="00550453"/>
    <w:rsid w:val="00565C1F"/>
    <w:rsid w:val="00575663"/>
    <w:rsid w:val="00576F2B"/>
    <w:rsid w:val="0058386C"/>
    <w:rsid w:val="0058452A"/>
    <w:rsid w:val="005A0279"/>
    <w:rsid w:val="005A52DF"/>
    <w:rsid w:val="005B614E"/>
    <w:rsid w:val="005C0C13"/>
    <w:rsid w:val="005C5B13"/>
    <w:rsid w:val="005C6C89"/>
    <w:rsid w:val="005D037C"/>
    <w:rsid w:val="005D7C6D"/>
    <w:rsid w:val="005E0363"/>
    <w:rsid w:val="005E1582"/>
    <w:rsid w:val="005F09A3"/>
    <w:rsid w:val="005F197C"/>
    <w:rsid w:val="00601381"/>
    <w:rsid w:val="006026ED"/>
    <w:rsid w:val="00613781"/>
    <w:rsid w:val="0061381A"/>
    <w:rsid w:val="00615FF8"/>
    <w:rsid w:val="006210C0"/>
    <w:rsid w:val="00630911"/>
    <w:rsid w:val="00630D93"/>
    <w:rsid w:val="00634EFB"/>
    <w:rsid w:val="0063531C"/>
    <w:rsid w:val="006379BB"/>
    <w:rsid w:val="00637A18"/>
    <w:rsid w:val="00637C45"/>
    <w:rsid w:val="00644BAC"/>
    <w:rsid w:val="00667FD4"/>
    <w:rsid w:val="0068047F"/>
    <w:rsid w:val="00685155"/>
    <w:rsid w:val="00687E6B"/>
    <w:rsid w:val="00691333"/>
    <w:rsid w:val="00692A34"/>
    <w:rsid w:val="006A21CC"/>
    <w:rsid w:val="006B04FC"/>
    <w:rsid w:val="006B5ABE"/>
    <w:rsid w:val="006C154C"/>
    <w:rsid w:val="006C3E24"/>
    <w:rsid w:val="006C422B"/>
    <w:rsid w:val="006C60DE"/>
    <w:rsid w:val="006C757B"/>
    <w:rsid w:val="006C7847"/>
    <w:rsid w:val="006D1667"/>
    <w:rsid w:val="006D2282"/>
    <w:rsid w:val="006D3A52"/>
    <w:rsid w:val="006E0164"/>
    <w:rsid w:val="006E42BA"/>
    <w:rsid w:val="006E5032"/>
    <w:rsid w:val="006E69DA"/>
    <w:rsid w:val="006E6E5D"/>
    <w:rsid w:val="006E76C1"/>
    <w:rsid w:val="007240D1"/>
    <w:rsid w:val="007341A9"/>
    <w:rsid w:val="00737121"/>
    <w:rsid w:val="0074032F"/>
    <w:rsid w:val="00741086"/>
    <w:rsid w:val="00746B73"/>
    <w:rsid w:val="007537F4"/>
    <w:rsid w:val="0075414B"/>
    <w:rsid w:val="0075472C"/>
    <w:rsid w:val="007608B4"/>
    <w:rsid w:val="007646BA"/>
    <w:rsid w:val="007676B0"/>
    <w:rsid w:val="0077665F"/>
    <w:rsid w:val="0077687D"/>
    <w:rsid w:val="007869B3"/>
    <w:rsid w:val="00792AFD"/>
    <w:rsid w:val="007C0866"/>
    <w:rsid w:val="007D03C7"/>
    <w:rsid w:val="007D066E"/>
    <w:rsid w:val="007D12B1"/>
    <w:rsid w:val="007D1B12"/>
    <w:rsid w:val="007D6E2D"/>
    <w:rsid w:val="007E22E4"/>
    <w:rsid w:val="007E6963"/>
    <w:rsid w:val="007F21DB"/>
    <w:rsid w:val="007F6107"/>
    <w:rsid w:val="007F7562"/>
    <w:rsid w:val="00801E27"/>
    <w:rsid w:val="00814068"/>
    <w:rsid w:val="00814EFB"/>
    <w:rsid w:val="00817D85"/>
    <w:rsid w:val="00821A9D"/>
    <w:rsid w:val="00835B5E"/>
    <w:rsid w:val="00836C69"/>
    <w:rsid w:val="00842478"/>
    <w:rsid w:val="00851D42"/>
    <w:rsid w:val="00870888"/>
    <w:rsid w:val="008711E7"/>
    <w:rsid w:val="0087798E"/>
    <w:rsid w:val="00880BF2"/>
    <w:rsid w:val="00881613"/>
    <w:rsid w:val="008861DA"/>
    <w:rsid w:val="008B3059"/>
    <w:rsid w:val="008B67A3"/>
    <w:rsid w:val="008C5888"/>
    <w:rsid w:val="008D3479"/>
    <w:rsid w:val="008D5595"/>
    <w:rsid w:val="008D5FCA"/>
    <w:rsid w:val="008E41EA"/>
    <w:rsid w:val="008E4B29"/>
    <w:rsid w:val="008F2095"/>
    <w:rsid w:val="00903807"/>
    <w:rsid w:val="009040DC"/>
    <w:rsid w:val="00904754"/>
    <w:rsid w:val="00906E9B"/>
    <w:rsid w:val="0090798E"/>
    <w:rsid w:val="0091713C"/>
    <w:rsid w:val="00917836"/>
    <w:rsid w:val="009211CD"/>
    <w:rsid w:val="00923873"/>
    <w:rsid w:val="0092418D"/>
    <w:rsid w:val="0092529C"/>
    <w:rsid w:val="00925450"/>
    <w:rsid w:val="009402F7"/>
    <w:rsid w:val="009444E1"/>
    <w:rsid w:val="009461A4"/>
    <w:rsid w:val="00947D51"/>
    <w:rsid w:val="00952FD6"/>
    <w:rsid w:val="0095586A"/>
    <w:rsid w:val="00983EC1"/>
    <w:rsid w:val="0098539D"/>
    <w:rsid w:val="009A04C7"/>
    <w:rsid w:val="009A297D"/>
    <w:rsid w:val="009A5444"/>
    <w:rsid w:val="009A6891"/>
    <w:rsid w:val="009B53A1"/>
    <w:rsid w:val="009C03CD"/>
    <w:rsid w:val="009C0BA8"/>
    <w:rsid w:val="009C389B"/>
    <w:rsid w:val="009D5011"/>
    <w:rsid w:val="009E6A0D"/>
    <w:rsid w:val="009F010D"/>
    <w:rsid w:val="009F6B3F"/>
    <w:rsid w:val="00A006C7"/>
    <w:rsid w:val="00A007CE"/>
    <w:rsid w:val="00A02882"/>
    <w:rsid w:val="00A036DE"/>
    <w:rsid w:val="00A056D2"/>
    <w:rsid w:val="00A067A1"/>
    <w:rsid w:val="00A07D78"/>
    <w:rsid w:val="00A11D0D"/>
    <w:rsid w:val="00A1495F"/>
    <w:rsid w:val="00A2748B"/>
    <w:rsid w:val="00A33868"/>
    <w:rsid w:val="00A37F63"/>
    <w:rsid w:val="00A4163C"/>
    <w:rsid w:val="00A41F9E"/>
    <w:rsid w:val="00A457FD"/>
    <w:rsid w:val="00A461C0"/>
    <w:rsid w:val="00A47C60"/>
    <w:rsid w:val="00A526C5"/>
    <w:rsid w:val="00A54BFD"/>
    <w:rsid w:val="00A56A39"/>
    <w:rsid w:val="00A648C3"/>
    <w:rsid w:val="00A67558"/>
    <w:rsid w:val="00A70200"/>
    <w:rsid w:val="00A84708"/>
    <w:rsid w:val="00A87FDB"/>
    <w:rsid w:val="00A938C6"/>
    <w:rsid w:val="00A9691E"/>
    <w:rsid w:val="00AA5B29"/>
    <w:rsid w:val="00AB077F"/>
    <w:rsid w:val="00AB3FBC"/>
    <w:rsid w:val="00AB68DA"/>
    <w:rsid w:val="00AC3023"/>
    <w:rsid w:val="00AC7897"/>
    <w:rsid w:val="00AC7DA2"/>
    <w:rsid w:val="00AE0EA0"/>
    <w:rsid w:val="00AE4A9A"/>
    <w:rsid w:val="00AF0A58"/>
    <w:rsid w:val="00AF220C"/>
    <w:rsid w:val="00AF36ED"/>
    <w:rsid w:val="00AF3F0C"/>
    <w:rsid w:val="00AF75DB"/>
    <w:rsid w:val="00AF772F"/>
    <w:rsid w:val="00B00143"/>
    <w:rsid w:val="00B177E2"/>
    <w:rsid w:val="00B20476"/>
    <w:rsid w:val="00B2106C"/>
    <w:rsid w:val="00B27EF7"/>
    <w:rsid w:val="00B3358D"/>
    <w:rsid w:val="00B33B01"/>
    <w:rsid w:val="00B379AF"/>
    <w:rsid w:val="00B40EC5"/>
    <w:rsid w:val="00B557C1"/>
    <w:rsid w:val="00B83B25"/>
    <w:rsid w:val="00B870A7"/>
    <w:rsid w:val="00B903F9"/>
    <w:rsid w:val="00B940CA"/>
    <w:rsid w:val="00B97863"/>
    <w:rsid w:val="00BA044C"/>
    <w:rsid w:val="00BA0767"/>
    <w:rsid w:val="00BA2787"/>
    <w:rsid w:val="00BA7B6A"/>
    <w:rsid w:val="00BA7DFB"/>
    <w:rsid w:val="00BB2E72"/>
    <w:rsid w:val="00BB5C06"/>
    <w:rsid w:val="00BB733F"/>
    <w:rsid w:val="00BC12A4"/>
    <w:rsid w:val="00BC1D55"/>
    <w:rsid w:val="00BC3540"/>
    <w:rsid w:val="00BC7BF0"/>
    <w:rsid w:val="00BD3A4A"/>
    <w:rsid w:val="00BD5F64"/>
    <w:rsid w:val="00BE1FFA"/>
    <w:rsid w:val="00BE6CA4"/>
    <w:rsid w:val="00BF11B7"/>
    <w:rsid w:val="00BF3941"/>
    <w:rsid w:val="00BF514D"/>
    <w:rsid w:val="00C00A02"/>
    <w:rsid w:val="00C03BF1"/>
    <w:rsid w:val="00C14AFA"/>
    <w:rsid w:val="00C16DAA"/>
    <w:rsid w:val="00C243C9"/>
    <w:rsid w:val="00C257DF"/>
    <w:rsid w:val="00C27B2A"/>
    <w:rsid w:val="00C3712A"/>
    <w:rsid w:val="00C37F0B"/>
    <w:rsid w:val="00C40B96"/>
    <w:rsid w:val="00C42D2C"/>
    <w:rsid w:val="00C4477B"/>
    <w:rsid w:val="00C4495C"/>
    <w:rsid w:val="00C451D3"/>
    <w:rsid w:val="00C5000A"/>
    <w:rsid w:val="00C50576"/>
    <w:rsid w:val="00C5317C"/>
    <w:rsid w:val="00C537E7"/>
    <w:rsid w:val="00C5510F"/>
    <w:rsid w:val="00C57FA5"/>
    <w:rsid w:val="00C63C36"/>
    <w:rsid w:val="00C723FE"/>
    <w:rsid w:val="00C748F0"/>
    <w:rsid w:val="00C76847"/>
    <w:rsid w:val="00C807BC"/>
    <w:rsid w:val="00C90ABE"/>
    <w:rsid w:val="00CA081B"/>
    <w:rsid w:val="00CA4AA8"/>
    <w:rsid w:val="00CB5B7F"/>
    <w:rsid w:val="00CB6C91"/>
    <w:rsid w:val="00CC6833"/>
    <w:rsid w:val="00CD1736"/>
    <w:rsid w:val="00CE062B"/>
    <w:rsid w:val="00CE45FF"/>
    <w:rsid w:val="00CF0E4B"/>
    <w:rsid w:val="00CF5F6B"/>
    <w:rsid w:val="00CF6D34"/>
    <w:rsid w:val="00CF75AF"/>
    <w:rsid w:val="00CF7619"/>
    <w:rsid w:val="00D01559"/>
    <w:rsid w:val="00D02443"/>
    <w:rsid w:val="00D12ECB"/>
    <w:rsid w:val="00D20C70"/>
    <w:rsid w:val="00D25EF6"/>
    <w:rsid w:val="00D27584"/>
    <w:rsid w:val="00D3076C"/>
    <w:rsid w:val="00D35EDC"/>
    <w:rsid w:val="00D43EF9"/>
    <w:rsid w:val="00D44109"/>
    <w:rsid w:val="00D46C6F"/>
    <w:rsid w:val="00D54383"/>
    <w:rsid w:val="00D55AFF"/>
    <w:rsid w:val="00D57909"/>
    <w:rsid w:val="00D622C0"/>
    <w:rsid w:val="00D645A6"/>
    <w:rsid w:val="00D84989"/>
    <w:rsid w:val="00D84C62"/>
    <w:rsid w:val="00DA69D0"/>
    <w:rsid w:val="00DA766A"/>
    <w:rsid w:val="00DA7A67"/>
    <w:rsid w:val="00DC3CC4"/>
    <w:rsid w:val="00DD0C6E"/>
    <w:rsid w:val="00DD1779"/>
    <w:rsid w:val="00DD7CF9"/>
    <w:rsid w:val="00DD7EA6"/>
    <w:rsid w:val="00DE1D06"/>
    <w:rsid w:val="00DE41E7"/>
    <w:rsid w:val="00DE5BC3"/>
    <w:rsid w:val="00DE6129"/>
    <w:rsid w:val="00DF2F6C"/>
    <w:rsid w:val="00E03E06"/>
    <w:rsid w:val="00E07008"/>
    <w:rsid w:val="00E07DB3"/>
    <w:rsid w:val="00E177E1"/>
    <w:rsid w:val="00E205DC"/>
    <w:rsid w:val="00E2372A"/>
    <w:rsid w:val="00E23C2D"/>
    <w:rsid w:val="00E269A1"/>
    <w:rsid w:val="00E26A5E"/>
    <w:rsid w:val="00E35ABB"/>
    <w:rsid w:val="00E3667A"/>
    <w:rsid w:val="00E521C7"/>
    <w:rsid w:val="00E523B5"/>
    <w:rsid w:val="00E52CCD"/>
    <w:rsid w:val="00E633AD"/>
    <w:rsid w:val="00E71BBF"/>
    <w:rsid w:val="00E72C10"/>
    <w:rsid w:val="00E86491"/>
    <w:rsid w:val="00E91E2A"/>
    <w:rsid w:val="00E96637"/>
    <w:rsid w:val="00E96CC6"/>
    <w:rsid w:val="00EA4D62"/>
    <w:rsid w:val="00EB4A86"/>
    <w:rsid w:val="00EB7D21"/>
    <w:rsid w:val="00EC17CA"/>
    <w:rsid w:val="00ED0915"/>
    <w:rsid w:val="00ED1B85"/>
    <w:rsid w:val="00ED48B2"/>
    <w:rsid w:val="00ED5015"/>
    <w:rsid w:val="00EE746C"/>
    <w:rsid w:val="00F0672D"/>
    <w:rsid w:val="00F11619"/>
    <w:rsid w:val="00F13A6B"/>
    <w:rsid w:val="00F14643"/>
    <w:rsid w:val="00F3099B"/>
    <w:rsid w:val="00F3378A"/>
    <w:rsid w:val="00F44606"/>
    <w:rsid w:val="00F513E9"/>
    <w:rsid w:val="00F57B6C"/>
    <w:rsid w:val="00F6301F"/>
    <w:rsid w:val="00F64909"/>
    <w:rsid w:val="00F64D53"/>
    <w:rsid w:val="00F66797"/>
    <w:rsid w:val="00F73487"/>
    <w:rsid w:val="00F75432"/>
    <w:rsid w:val="00F757AA"/>
    <w:rsid w:val="00F778F6"/>
    <w:rsid w:val="00F85E10"/>
    <w:rsid w:val="00F9078D"/>
    <w:rsid w:val="00F95FB6"/>
    <w:rsid w:val="00F97255"/>
    <w:rsid w:val="00FA0BBA"/>
    <w:rsid w:val="00FB0795"/>
    <w:rsid w:val="00FB0A32"/>
    <w:rsid w:val="00FB47DE"/>
    <w:rsid w:val="00FC2BC8"/>
    <w:rsid w:val="00FC409B"/>
    <w:rsid w:val="00FC6EC9"/>
    <w:rsid w:val="00FD24A9"/>
    <w:rsid w:val="00FD5A59"/>
    <w:rsid w:val="00FE761C"/>
    <w:rsid w:val="00FF0613"/>
    <w:rsid w:val="00FF4E21"/>
    <w:rsid w:val="00FF7C4F"/>
    <w:rsid w:val="00FF7C8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1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70D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20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5DC"/>
    <w:rPr>
      <w:rFonts w:ascii="Tahoma" w:hAnsi="Tahoma" w:cs="Tahoma"/>
      <w:sz w:val="16"/>
      <w:szCs w:val="16"/>
    </w:rPr>
  </w:style>
  <w:style w:type="paragraph" w:styleId="Header">
    <w:name w:val="header"/>
    <w:basedOn w:val="Normal"/>
    <w:link w:val="HeaderChar"/>
    <w:uiPriority w:val="99"/>
    <w:unhideWhenUsed/>
    <w:rsid w:val="007537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37F4"/>
  </w:style>
  <w:style w:type="paragraph" w:styleId="Footer">
    <w:name w:val="footer"/>
    <w:basedOn w:val="Normal"/>
    <w:link w:val="FooterChar"/>
    <w:uiPriority w:val="99"/>
    <w:unhideWhenUsed/>
    <w:rsid w:val="007537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37F4"/>
  </w:style>
  <w:style w:type="character" w:customStyle="1" w:styleId="normal-h">
    <w:name w:val="normal-h"/>
    <w:basedOn w:val="DefaultParagraphFont"/>
    <w:rsid w:val="00637A18"/>
  </w:style>
  <w:style w:type="paragraph" w:styleId="ListParagraph">
    <w:name w:val="List Paragraph"/>
    <w:aliases w:val="List Paragraph (numbered (a)),Bullets,References"/>
    <w:basedOn w:val="Normal"/>
    <w:link w:val="ListParagraphChar"/>
    <w:uiPriority w:val="34"/>
    <w:qFormat/>
    <w:rsid w:val="00637A18"/>
    <w:pPr>
      <w:ind w:left="720"/>
      <w:contextualSpacing/>
    </w:pPr>
  </w:style>
  <w:style w:type="character" w:customStyle="1" w:styleId="ListParagraphChar">
    <w:name w:val="List Paragraph Char"/>
    <w:aliases w:val="List Paragraph (numbered (a)) Char,Bullets Char,References Char"/>
    <w:link w:val="ListParagraph"/>
    <w:uiPriority w:val="34"/>
    <w:locked/>
    <w:rsid w:val="007341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200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4</Pages>
  <Words>1205</Words>
  <Characters>6871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buithithanhhoa</dc:creator>
  <cp:lastModifiedBy>nguyenthugiang</cp:lastModifiedBy>
  <cp:revision>14</cp:revision>
  <cp:lastPrinted>2021-12-21T02:06:00Z</cp:lastPrinted>
  <dcterms:created xsi:type="dcterms:W3CDTF">2021-09-27T02:59:00Z</dcterms:created>
  <dcterms:modified xsi:type="dcterms:W3CDTF">2021-12-21T03:18:00Z</dcterms:modified>
</cp:coreProperties>
</file>